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5B" w:rsidRPr="0077795B" w:rsidRDefault="0077795B" w:rsidP="0077795B">
      <w:pPr>
        <w:framePr w:w="1225" w:hSpace="141" w:wrap="around" w:vAnchor="text" w:hAnchor="page" w:x="5472" w:y="1"/>
        <w:ind w:left="142" w:hanging="142"/>
        <w:jc w:val="center"/>
        <w:rPr>
          <w:sz w:val="17"/>
        </w:rPr>
      </w:pPr>
    </w:p>
    <w:p w:rsidR="002757D6" w:rsidRDefault="002757D6" w:rsidP="00D378A1">
      <w:pPr>
        <w:spacing w:line="276" w:lineRule="auto"/>
        <w:rPr>
          <w:sz w:val="28"/>
        </w:rPr>
      </w:pPr>
    </w:p>
    <w:p w:rsidR="00BE1045" w:rsidRDefault="00BE1045" w:rsidP="00D378A1">
      <w:pPr>
        <w:spacing w:line="276" w:lineRule="auto"/>
        <w:rPr>
          <w:sz w:val="28"/>
        </w:rPr>
      </w:pPr>
    </w:p>
    <w:p w:rsidR="008545A5" w:rsidRPr="005C593F" w:rsidRDefault="008545A5" w:rsidP="008545A5">
      <w:pPr>
        <w:ind w:left="5670"/>
        <w:jc w:val="center"/>
        <w:rPr>
          <w:sz w:val="24"/>
          <w:szCs w:val="22"/>
        </w:rPr>
      </w:pPr>
      <w:r w:rsidRPr="005C593F">
        <w:rPr>
          <w:sz w:val="24"/>
          <w:szCs w:val="22"/>
        </w:rPr>
        <w:t xml:space="preserve">Приложение </w:t>
      </w:r>
      <w:r>
        <w:rPr>
          <w:sz w:val="24"/>
          <w:szCs w:val="22"/>
        </w:rPr>
        <w:t>№1</w:t>
      </w:r>
    </w:p>
    <w:p w:rsidR="008545A5" w:rsidRPr="005C593F" w:rsidRDefault="008545A5" w:rsidP="008545A5">
      <w:pPr>
        <w:ind w:left="5670"/>
        <w:jc w:val="center"/>
        <w:rPr>
          <w:sz w:val="24"/>
          <w:szCs w:val="22"/>
        </w:rPr>
      </w:pPr>
      <w:r w:rsidRPr="005C593F">
        <w:rPr>
          <w:sz w:val="24"/>
          <w:szCs w:val="22"/>
        </w:rPr>
        <w:t>к постановлению Территориальной избирательной комиссии Тацинского района</w:t>
      </w:r>
    </w:p>
    <w:p w:rsidR="008545A5" w:rsidRDefault="00B33B32" w:rsidP="008545A5">
      <w:pPr>
        <w:ind w:left="5670"/>
        <w:jc w:val="center"/>
        <w:rPr>
          <w:sz w:val="24"/>
          <w:szCs w:val="22"/>
        </w:rPr>
      </w:pPr>
      <w:r>
        <w:rPr>
          <w:sz w:val="24"/>
          <w:szCs w:val="22"/>
        </w:rPr>
        <w:t>от 14</w:t>
      </w:r>
      <w:r w:rsidR="008545A5">
        <w:rPr>
          <w:sz w:val="24"/>
          <w:szCs w:val="22"/>
        </w:rPr>
        <w:t xml:space="preserve"> декабря 2017 г. № 72-1</w:t>
      </w:r>
    </w:p>
    <w:p w:rsidR="003168E9" w:rsidRPr="000F236B" w:rsidRDefault="003168E9" w:rsidP="009962F3">
      <w:pPr>
        <w:rPr>
          <w:sz w:val="24"/>
          <w:szCs w:val="22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3168E9" w:rsidRPr="003168E9" w:rsidRDefault="003168E9" w:rsidP="00851388">
      <w:pPr>
        <w:spacing w:line="276" w:lineRule="auto"/>
        <w:jc w:val="center"/>
        <w:rPr>
          <w:sz w:val="28"/>
        </w:rPr>
      </w:pPr>
      <w:r w:rsidRPr="009962F3">
        <w:rPr>
          <w:b/>
          <w:sz w:val="28"/>
        </w:rPr>
        <w:t xml:space="preserve">Положение о районном конкурсе на лучшую работу по правовому просвещению и повышению правовой культуры избирателей среди </w:t>
      </w:r>
      <w:r w:rsidR="00E37F4B" w:rsidRPr="00E37F4B">
        <w:rPr>
          <w:b/>
          <w:sz w:val="28"/>
        </w:rPr>
        <w:t>библиотек</w:t>
      </w:r>
      <w:r w:rsidR="00476871">
        <w:rPr>
          <w:b/>
          <w:sz w:val="28"/>
        </w:rPr>
        <w:t xml:space="preserve"> </w:t>
      </w:r>
      <w:r w:rsidR="002757D6" w:rsidRPr="002757D6">
        <w:rPr>
          <w:b/>
          <w:sz w:val="28"/>
        </w:rPr>
        <w:t>Муниципального бюджетного учреждения культуры Тацинского района «</w:t>
      </w:r>
      <w:proofErr w:type="spellStart"/>
      <w:r w:rsidR="002757D6" w:rsidRPr="002757D6">
        <w:rPr>
          <w:b/>
          <w:sz w:val="28"/>
        </w:rPr>
        <w:t>Межпоселенческая</w:t>
      </w:r>
      <w:proofErr w:type="spellEnd"/>
      <w:r w:rsidR="002757D6" w:rsidRPr="002757D6">
        <w:rPr>
          <w:b/>
          <w:sz w:val="28"/>
        </w:rPr>
        <w:t xml:space="preserve"> центральная библиотека»</w:t>
      </w:r>
    </w:p>
    <w:p w:rsidR="00476871" w:rsidRDefault="00476871" w:rsidP="00851388">
      <w:pPr>
        <w:spacing w:line="276" w:lineRule="auto"/>
        <w:jc w:val="center"/>
        <w:rPr>
          <w:b/>
          <w:sz w:val="28"/>
        </w:rPr>
      </w:pPr>
    </w:p>
    <w:p w:rsidR="003168E9" w:rsidRPr="00C26402" w:rsidRDefault="003168E9" w:rsidP="00851388">
      <w:pPr>
        <w:spacing w:line="276" w:lineRule="auto"/>
        <w:jc w:val="center"/>
        <w:rPr>
          <w:b/>
          <w:sz w:val="28"/>
        </w:rPr>
      </w:pPr>
      <w:r w:rsidRPr="00C26402">
        <w:rPr>
          <w:b/>
          <w:sz w:val="28"/>
        </w:rPr>
        <w:t>Цели и задачи конкурса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1.</w:t>
      </w:r>
      <w:r w:rsidRPr="003168E9">
        <w:rPr>
          <w:sz w:val="28"/>
        </w:rPr>
        <w:tab/>
        <w:t xml:space="preserve">Активизировать работу библиотек по правовому просвещению населения и повышению правовой культуры избирателей в рамках выборной кампании </w:t>
      </w:r>
      <w:r w:rsidR="009E1293">
        <w:rPr>
          <w:sz w:val="28"/>
        </w:rPr>
        <w:t>Президента Российской Федерации в 2018 году.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2.</w:t>
      </w:r>
      <w:r w:rsidRPr="003168E9">
        <w:rPr>
          <w:sz w:val="28"/>
        </w:rPr>
        <w:tab/>
        <w:t>Изучить и распространить информацию об опыте работы библиотек по правовому просвещению населения.</w:t>
      </w:r>
    </w:p>
    <w:p w:rsidR="00C26402" w:rsidRDefault="00C26402" w:rsidP="00851388">
      <w:pPr>
        <w:spacing w:line="276" w:lineRule="auto"/>
        <w:jc w:val="both"/>
        <w:rPr>
          <w:b/>
          <w:sz w:val="28"/>
          <w:u w:val="single"/>
        </w:rPr>
      </w:pPr>
    </w:p>
    <w:p w:rsidR="003168E9" w:rsidRPr="00C26402" w:rsidRDefault="003168E9" w:rsidP="00851388">
      <w:pPr>
        <w:spacing w:line="276" w:lineRule="auto"/>
        <w:jc w:val="center"/>
        <w:rPr>
          <w:b/>
          <w:sz w:val="28"/>
        </w:rPr>
      </w:pPr>
      <w:r w:rsidRPr="00C26402">
        <w:rPr>
          <w:b/>
          <w:sz w:val="28"/>
        </w:rPr>
        <w:t>Сроки проведения конкурса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 xml:space="preserve">Конкурс проводится с </w:t>
      </w:r>
      <w:r w:rsidR="000F5A7E">
        <w:rPr>
          <w:sz w:val="28"/>
        </w:rPr>
        <w:t>20 декабря 2017 года  по 18</w:t>
      </w:r>
      <w:r w:rsidR="00C26402">
        <w:rPr>
          <w:sz w:val="28"/>
        </w:rPr>
        <w:t xml:space="preserve"> марта  2018 года.</w:t>
      </w:r>
    </w:p>
    <w:p w:rsidR="00C26402" w:rsidRDefault="00C26402" w:rsidP="00851388">
      <w:pPr>
        <w:spacing w:line="276" w:lineRule="auto"/>
        <w:jc w:val="both"/>
        <w:rPr>
          <w:sz w:val="28"/>
        </w:rPr>
      </w:pPr>
    </w:p>
    <w:p w:rsidR="003168E9" w:rsidRPr="00C26402" w:rsidRDefault="003168E9" w:rsidP="00851388">
      <w:pPr>
        <w:spacing w:line="276" w:lineRule="auto"/>
        <w:jc w:val="center"/>
        <w:rPr>
          <w:b/>
          <w:sz w:val="28"/>
        </w:rPr>
      </w:pPr>
      <w:r w:rsidRPr="00C26402">
        <w:rPr>
          <w:b/>
          <w:sz w:val="28"/>
        </w:rPr>
        <w:t>Организация конкурса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1.</w:t>
      </w:r>
      <w:r w:rsidRPr="003168E9">
        <w:rPr>
          <w:sz w:val="28"/>
        </w:rPr>
        <w:tab/>
        <w:t>Для организации конкурса создается оргкомитет с функциями жюри.</w:t>
      </w:r>
    </w:p>
    <w:p w:rsidR="00B82A94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2.</w:t>
      </w:r>
      <w:r w:rsidRPr="003168E9">
        <w:rPr>
          <w:sz w:val="28"/>
        </w:rPr>
        <w:tab/>
        <w:t>Оргкомитет анализирует и оценивает представленные конкурсные материалы библиотек, определяет лучших и организует награждение победителей конкурса.</w:t>
      </w:r>
    </w:p>
    <w:p w:rsidR="003168E9" w:rsidRPr="00B82A94" w:rsidRDefault="003168E9" w:rsidP="00851388">
      <w:pPr>
        <w:spacing w:line="276" w:lineRule="auto"/>
        <w:jc w:val="center"/>
        <w:rPr>
          <w:b/>
          <w:sz w:val="28"/>
        </w:rPr>
      </w:pPr>
      <w:r w:rsidRPr="00B82A94">
        <w:rPr>
          <w:b/>
          <w:sz w:val="28"/>
        </w:rPr>
        <w:t>Условия участия в конкурсе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1.</w:t>
      </w:r>
      <w:r w:rsidRPr="003168E9">
        <w:rPr>
          <w:sz w:val="28"/>
        </w:rPr>
        <w:tab/>
        <w:t>Конкурс проводится заочно.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2.</w:t>
      </w:r>
      <w:r w:rsidRPr="003168E9">
        <w:rPr>
          <w:sz w:val="28"/>
        </w:rPr>
        <w:tab/>
        <w:t xml:space="preserve">В конкурсе имеют право участвовать все </w:t>
      </w:r>
      <w:r w:rsidR="00E37F4B" w:rsidRPr="00E37F4B">
        <w:rPr>
          <w:sz w:val="28"/>
        </w:rPr>
        <w:t>библиотек</w:t>
      </w:r>
      <w:r w:rsidR="00E37F4B">
        <w:rPr>
          <w:sz w:val="28"/>
        </w:rPr>
        <w:t>и</w:t>
      </w:r>
      <w:r w:rsidR="000F5A7E">
        <w:rPr>
          <w:sz w:val="28"/>
        </w:rPr>
        <w:t xml:space="preserve"> </w:t>
      </w:r>
      <w:r w:rsidR="000F5A7E" w:rsidRPr="000F5A7E">
        <w:rPr>
          <w:sz w:val="28"/>
        </w:rPr>
        <w:t>Муниципального бюджетного учреждения культуры Тацинского района «</w:t>
      </w:r>
      <w:proofErr w:type="spellStart"/>
      <w:r w:rsidR="000F5A7E" w:rsidRPr="000F5A7E">
        <w:rPr>
          <w:sz w:val="28"/>
        </w:rPr>
        <w:t>Межпоселенческая</w:t>
      </w:r>
      <w:proofErr w:type="spellEnd"/>
      <w:r w:rsidR="000F5A7E" w:rsidRPr="000F5A7E">
        <w:rPr>
          <w:sz w:val="28"/>
        </w:rPr>
        <w:t xml:space="preserve"> центральная библиотека»</w:t>
      </w:r>
      <w:r w:rsidR="000F5A7E">
        <w:rPr>
          <w:sz w:val="28"/>
        </w:rPr>
        <w:t>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3.</w:t>
      </w:r>
      <w:r w:rsidRPr="003168E9">
        <w:rPr>
          <w:sz w:val="28"/>
        </w:rPr>
        <w:tab/>
        <w:t>Конкурсные матер</w:t>
      </w:r>
      <w:r w:rsidR="00B82A94">
        <w:rPr>
          <w:sz w:val="28"/>
        </w:rPr>
        <w:t xml:space="preserve">иалы предоставляются в методико </w:t>
      </w:r>
      <w:r w:rsidRPr="003168E9">
        <w:rPr>
          <w:sz w:val="28"/>
        </w:rPr>
        <w:t xml:space="preserve">библиографический отдел центральной библиотеки МБУК </w:t>
      </w:r>
      <w:r w:rsidR="00955DC6">
        <w:rPr>
          <w:sz w:val="28"/>
        </w:rPr>
        <w:t xml:space="preserve">МЦБ Тацинского района </w:t>
      </w:r>
      <w:r w:rsidRPr="003168E9">
        <w:rPr>
          <w:sz w:val="28"/>
        </w:rPr>
        <w:t xml:space="preserve"> по адресу: </w:t>
      </w:r>
      <w:r w:rsidR="00955DC6">
        <w:rPr>
          <w:sz w:val="28"/>
        </w:rPr>
        <w:t>347060, Тацинский район, ст. Тацинская, ул. Ленина,</w:t>
      </w:r>
      <w:r w:rsidR="00FF6DA9">
        <w:rPr>
          <w:sz w:val="28"/>
        </w:rPr>
        <w:t xml:space="preserve"> 78.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4.</w:t>
      </w:r>
      <w:r w:rsidRPr="003168E9">
        <w:rPr>
          <w:sz w:val="28"/>
        </w:rPr>
        <w:tab/>
        <w:t>Для победителей конкурса учреждаются три призовых места: 1-е, 2-е, 3-е.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5.</w:t>
      </w:r>
      <w:r w:rsidRPr="003168E9">
        <w:rPr>
          <w:sz w:val="28"/>
        </w:rPr>
        <w:tab/>
        <w:t>Решение оргкомитета о подведении итогов конкурса оформляется протоколом</w:t>
      </w:r>
      <w:r w:rsidR="000F5A7E">
        <w:rPr>
          <w:sz w:val="28"/>
        </w:rPr>
        <w:t xml:space="preserve"> </w:t>
      </w:r>
      <w:r w:rsidRPr="003168E9">
        <w:rPr>
          <w:sz w:val="28"/>
        </w:rPr>
        <w:t>заседания оргкомитета.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lastRenderedPageBreak/>
        <w:t>6.</w:t>
      </w:r>
      <w:r w:rsidRPr="003168E9">
        <w:rPr>
          <w:sz w:val="28"/>
        </w:rPr>
        <w:tab/>
        <w:t>Победители конкурса награждаются дипломами.</w:t>
      </w:r>
    </w:p>
    <w:p w:rsidR="003168E9" w:rsidRPr="00FF6DA9" w:rsidRDefault="003168E9" w:rsidP="00851388">
      <w:pPr>
        <w:spacing w:line="276" w:lineRule="auto"/>
        <w:jc w:val="center"/>
        <w:rPr>
          <w:b/>
          <w:sz w:val="28"/>
        </w:rPr>
      </w:pPr>
      <w:r w:rsidRPr="00FF6DA9">
        <w:rPr>
          <w:b/>
          <w:sz w:val="28"/>
        </w:rPr>
        <w:t>Критерии отбора и требования к конкурсным материалам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1.</w:t>
      </w:r>
      <w:r w:rsidRPr="003168E9">
        <w:rPr>
          <w:sz w:val="28"/>
        </w:rPr>
        <w:tab/>
        <w:t>Наличие системы в работе по правовому просвещению населения и повышению правовой культуры избирателей (программы, проекты, циклы).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2.</w:t>
      </w:r>
      <w:r w:rsidRPr="003168E9">
        <w:rPr>
          <w:sz w:val="28"/>
        </w:rPr>
        <w:tab/>
        <w:t>Организация работы библиотеки по правовому просвещению населения и повышению правовой культуры избирателей по следующим направлениям: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2.1</w:t>
      </w:r>
      <w:r w:rsidRPr="003168E9">
        <w:rPr>
          <w:sz w:val="28"/>
        </w:rPr>
        <w:tab/>
        <w:t>Взаимодействие с учреждениями и организациями, проводящими систематическую работу по правовому образованию и просвещен</w:t>
      </w:r>
      <w:r w:rsidR="004553C2">
        <w:rPr>
          <w:sz w:val="28"/>
        </w:rPr>
        <w:t>ию Территориальной избирательной комиссией и участковыми избирательными</w:t>
      </w:r>
      <w:r w:rsidR="00FF6DA9">
        <w:rPr>
          <w:sz w:val="28"/>
        </w:rPr>
        <w:t xml:space="preserve"> комис</w:t>
      </w:r>
      <w:r w:rsidR="00B329BB">
        <w:rPr>
          <w:sz w:val="28"/>
        </w:rPr>
        <w:t>с</w:t>
      </w:r>
      <w:r w:rsidR="004553C2">
        <w:rPr>
          <w:sz w:val="28"/>
        </w:rPr>
        <w:t>иями</w:t>
      </w:r>
      <w:r w:rsidR="004553C2" w:rsidRPr="004553C2">
        <w:rPr>
          <w:sz w:val="28"/>
        </w:rPr>
        <w:t xml:space="preserve"> </w:t>
      </w:r>
      <w:r w:rsidR="004553C2">
        <w:rPr>
          <w:sz w:val="28"/>
        </w:rPr>
        <w:t>Тацинского района</w:t>
      </w:r>
      <w:r w:rsidRPr="003168E9">
        <w:rPr>
          <w:sz w:val="28"/>
        </w:rPr>
        <w:t>.</w:t>
      </w:r>
    </w:p>
    <w:p w:rsidR="003168E9" w:rsidRPr="003168E9" w:rsidRDefault="00C07D5A" w:rsidP="00851388">
      <w:pPr>
        <w:spacing w:line="276" w:lineRule="auto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ab/>
        <w:t xml:space="preserve">Формирование фондов </w:t>
      </w:r>
      <w:r w:rsidR="003168E9" w:rsidRPr="003168E9">
        <w:rPr>
          <w:sz w:val="28"/>
        </w:rPr>
        <w:t>документов по правовому просвещению населения и повышению правовой культуры избирателей (библиографические указатели, сценарии, тематические папки, альбомы и другие методико-библиографические разработки).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 xml:space="preserve"> 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2.3</w:t>
      </w:r>
      <w:r w:rsidRPr="003168E9">
        <w:rPr>
          <w:sz w:val="28"/>
        </w:rPr>
        <w:tab/>
        <w:t>Выполнение библиотеками функций центра информации по вопро</w:t>
      </w:r>
      <w:r w:rsidR="00B329BB">
        <w:rPr>
          <w:sz w:val="28"/>
        </w:rPr>
        <w:t>сам правовой культуры населения и подготовки избирательной кампании по выборам Президента РФ.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2.4</w:t>
      </w:r>
      <w:r w:rsidRPr="003168E9">
        <w:rPr>
          <w:sz w:val="28"/>
        </w:rPr>
        <w:tab/>
        <w:t>Организация и проведение массовых мероприятий по правовому просвещению населения и повышению правовой культуры избирателей (книжных выставок, информационных стендов, обзоров, бесед, информационных часов, интерактивных мероприятий и т.д.)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3.</w:t>
      </w:r>
      <w:r w:rsidRPr="003168E9">
        <w:rPr>
          <w:sz w:val="28"/>
        </w:rPr>
        <w:tab/>
        <w:t>Требования к оформлению конкурсных материалов: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Конкурсные материалы оформляются в виде справки. Справка переплетается или скрепляется скоросшивателем. К письменной справке могут прилагаться: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•</w:t>
      </w:r>
      <w:r w:rsidRPr="003168E9">
        <w:rPr>
          <w:sz w:val="28"/>
        </w:rPr>
        <w:tab/>
        <w:t>Библиографические указатели и методические разработки по правовому просвещению населения и повышению правовой культуры избирателей, выпущенные или подготовленные библиотекой;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•</w:t>
      </w:r>
      <w:r w:rsidRPr="003168E9">
        <w:rPr>
          <w:sz w:val="28"/>
        </w:rPr>
        <w:tab/>
        <w:t>Листовки, плакаты, фотографии и другие наглядные материалы о работе библиотеки по правовому просвещению населения и повышению правовой культуры избирателей;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•</w:t>
      </w:r>
      <w:r w:rsidRPr="003168E9">
        <w:rPr>
          <w:sz w:val="28"/>
        </w:rPr>
        <w:tab/>
        <w:t>Ксерокопии или оригиналы публикаций в средствах массовой информации, отражающие деятельность библиотеки по правовой тематике;</w:t>
      </w:r>
    </w:p>
    <w:p w:rsidR="003168E9" w:rsidRPr="003168E9" w:rsidRDefault="003168E9" w:rsidP="00851388">
      <w:pPr>
        <w:spacing w:line="276" w:lineRule="auto"/>
        <w:jc w:val="both"/>
        <w:rPr>
          <w:sz w:val="28"/>
        </w:rPr>
      </w:pPr>
      <w:r w:rsidRPr="003168E9">
        <w:rPr>
          <w:sz w:val="28"/>
        </w:rPr>
        <w:t>•</w:t>
      </w:r>
      <w:r w:rsidRPr="003168E9">
        <w:rPr>
          <w:sz w:val="28"/>
        </w:rPr>
        <w:tab/>
        <w:t>Рекламные материалы о работе библиотек по правовой тематике.</w:t>
      </w:r>
    </w:p>
    <w:p w:rsidR="00AB3A36" w:rsidRDefault="00AB3A36" w:rsidP="00851388">
      <w:pPr>
        <w:spacing w:line="276" w:lineRule="auto"/>
        <w:jc w:val="both"/>
        <w:rPr>
          <w:sz w:val="28"/>
        </w:rPr>
      </w:pPr>
    </w:p>
    <w:p w:rsidR="00476871" w:rsidRDefault="00476871" w:rsidP="00851388">
      <w:pPr>
        <w:spacing w:line="276" w:lineRule="auto"/>
        <w:jc w:val="both"/>
        <w:rPr>
          <w:sz w:val="28"/>
        </w:rPr>
      </w:pPr>
    </w:p>
    <w:p w:rsidR="00476871" w:rsidRDefault="00476871" w:rsidP="00851388">
      <w:pPr>
        <w:spacing w:line="276" w:lineRule="auto"/>
        <w:jc w:val="both"/>
        <w:rPr>
          <w:sz w:val="28"/>
        </w:rPr>
      </w:pPr>
    </w:p>
    <w:p w:rsidR="00476871" w:rsidRDefault="00476871" w:rsidP="00851388">
      <w:pPr>
        <w:spacing w:line="276" w:lineRule="auto"/>
        <w:jc w:val="both"/>
        <w:rPr>
          <w:sz w:val="28"/>
        </w:rPr>
      </w:pPr>
    </w:p>
    <w:p w:rsidR="003168E9" w:rsidRPr="00AB3A36" w:rsidRDefault="003168E9" w:rsidP="00851388">
      <w:pPr>
        <w:spacing w:line="276" w:lineRule="auto"/>
        <w:jc w:val="center"/>
        <w:rPr>
          <w:b/>
          <w:sz w:val="28"/>
        </w:rPr>
      </w:pPr>
      <w:r w:rsidRPr="00AB3A36">
        <w:rPr>
          <w:b/>
          <w:sz w:val="28"/>
        </w:rPr>
        <w:t>Состав оргкомитета конкурса</w:t>
      </w:r>
    </w:p>
    <w:p w:rsidR="00AB3A36" w:rsidRPr="00C07D5A" w:rsidRDefault="00AB3A36" w:rsidP="00C07D5A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C07D5A">
        <w:rPr>
          <w:sz w:val="28"/>
        </w:rPr>
        <w:t>Мирнова Надежда Николаевна -  председатель Т</w:t>
      </w:r>
      <w:r w:rsidR="003168E9" w:rsidRPr="00C07D5A">
        <w:rPr>
          <w:sz w:val="28"/>
        </w:rPr>
        <w:t xml:space="preserve">ерриториальной избирательной комиссии </w:t>
      </w:r>
      <w:r w:rsidRPr="00C07D5A">
        <w:rPr>
          <w:sz w:val="28"/>
        </w:rPr>
        <w:t>Тацинского района</w:t>
      </w:r>
      <w:r w:rsidR="00851388" w:rsidRPr="00C07D5A">
        <w:rPr>
          <w:sz w:val="28"/>
        </w:rPr>
        <w:t>,</w:t>
      </w:r>
    </w:p>
    <w:p w:rsidR="00BD2867" w:rsidRDefault="00C07D5A" w:rsidP="00851388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Накалюжная</w:t>
      </w:r>
      <w:proofErr w:type="spellEnd"/>
      <w:r>
        <w:rPr>
          <w:sz w:val="28"/>
        </w:rPr>
        <w:t xml:space="preserve"> Елена Григорьевна - </w:t>
      </w:r>
      <w:r w:rsidR="00695B64">
        <w:rPr>
          <w:sz w:val="28"/>
        </w:rPr>
        <w:t>з</w:t>
      </w:r>
      <w:r w:rsidR="00BD2867" w:rsidRPr="00BD2867">
        <w:rPr>
          <w:sz w:val="28"/>
        </w:rPr>
        <w:t>ав</w:t>
      </w:r>
      <w:r w:rsidR="00695B64">
        <w:rPr>
          <w:sz w:val="28"/>
        </w:rPr>
        <w:t>едующий</w:t>
      </w:r>
      <w:r w:rsidR="00BD2867" w:rsidRPr="00BD2867">
        <w:rPr>
          <w:sz w:val="28"/>
        </w:rPr>
        <w:t xml:space="preserve"> Отделом культуры, физической культуры, спорта и молодежной политики</w:t>
      </w:r>
      <w:r w:rsidR="00695B64">
        <w:rPr>
          <w:sz w:val="28"/>
        </w:rPr>
        <w:t xml:space="preserve"> Тацинского района</w:t>
      </w:r>
    </w:p>
    <w:p w:rsidR="00695B64" w:rsidRDefault="00695B64" w:rsidP="00695B64">
      <w:pPr>
        <w:pStyle w:val="a9"/>
        <w:spacing w:line="276" w:lineRule="auto"/>
        <w:ind w:left="1065"/>
        <w:jc w:val="both"/>
        <w:rPr>
          <w:sz w:val="28"/>
        </w:rPr>
      </w:pPr>
    </w:p>
    <w:p w:rsidR="00695B64" w:rsidRDefault="00AB3A36" w:rsidP="00695B64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</w:rPr>
      </w:pPr>
      <w:proofErr w:type="spellStart"/>
      <w:r w:rsidRPr="00BD2867">
        <w:rPr>
          <w:sz w:val="28"/>
        </w:rPr>
        <w:t>Шередеко</w:t>
      </w:r>
      <w:proofErr w:type="spellEnd"/>
      <w:r w:rsidRPr="00BD2867">
        <w:rPr>
          <w:sz w:val="28"/>
        </w:rPr>
        <w:t xml:space="preserve"> Елизавета Петровна - </w:t>
      </w:r>
      <w:r w:rsidR="00210BE4" w:rsidRPr="00BD2867">
        <w:rPr>
          <w:sz w:val="28"/>
        </w:rPr>
        <w:t>директор</w:t>
      </w:r>
      <w:r w:rsidR="003168E9" w:rsidRPr="00BD2867">
        <w:rPr>
          <w:sz w:val="28"/>
        </w:rPr>
        <w:t xml:space="preserve"> </w:t>
      </w:r>
      <w:r w:rsidR="00210BE4" w:rsidRPr="00BD2867">
        <w:rPr>
          <w:sz w:val="28"/>
        </w:rPr>
        <w:t>муниципального бюджетного учреждения культуры Тацинского района «</w:t>
      </w:r>
      <w:proofErr w:type="spellStart"/>
      <w:r w:rsidR="00210BE4" w:rsidRPr="00BD2867">
        <w:rPr>
          <w:sz w:val="28"/>
        </w:rPr>
        <w:t>Межпоселенческая</w:t>
      </w:r>
      <w:proofErr w:type="spellEnd"/>
      <w:r w:rsidR="00210BE4" w:rsidRPr="00BD2867">
        <w:rPr>
          <w:sz w:val="28"/>
        </w:rPr>
        <w:t xml:space="preserve"> центральная библиотека»</w:t>
      </w:r>
      <w:r w:rsidR="00851388" w:rsidRPr="00BD2867">
        <w:rPr>
          <w:sz w:val="28"/>
        </w:rPr>
        <w:t>,</w:t>
      </w:r>
    </w:p>
    <w:p w:rsidR="00695B64" w:rsidRPr="00695B64" w:rsidRDefault="00695B64" w:rsidP="00695B64">
      <w:pPr>
        <w:pStyle w:val="a9"/>
        <w:rPr>
          <w:sz w:val="28"/>
        </w:rPr>
      </w:pPr>
    </w:p>
    <w:p w:rsidR="008545A5" w:rsidRDefault="00805AE0" w:rsidP="00851388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695B64">
        <w:rPr>
          <w:sz w:val="28"/>
        </w:rPr>
        <w:t>Павленко Наталья Михайловна - ведущий библиотекарь Отдела комплектования</w:t>
      </w:r>
      <w:r w:rsidR="00851388" w:rsidRPr="00695B64">
        <w:rPr>
          <w:sz w:val="28"/>
        </w:rPr>
        <w:t xml:space="preserve"> </w:t>
      </w:r>
      <w:r w:rsidR="00851388" w:rsidRPr="00851388">
        <w:t xml:space="preserve"> </w:t>
      </w:r>
      <w:r w:rsidR="00851388" w:rsidRPr="00695B64">
        <w:rPr>
          <w:sz w:val="28"/>
        </w:rPr>
        <w:t>муниципального бюджетного учреждения культуры Тацинского района «</w:t>
      </w:r>
      <w:proofErr w:type="spellStart"/>
      <w:r w:rsidR="00851388" w:rsidRPr="00695B64">
        <w:rPr>
          <w:sz w:val="28"/>
        </w:rPr>
        <w:t>Межпоселенческая</w:t>
      </w:r>
      <w:proofErr w:type="spellEnd"/>
      <w:r w:rsidR="00851388" w:rsidRPr="00695B64">
        <w:rPr>
          <w:sz w:val="28"/>
        </w:rPr>
        <w:t xml:space="preserve"> центральная библиотека»</w:t>
      </w:r>
      <w:r w:rsidR="001B3253">
        <w:rPr>
          <w:sz w:val="28"/>
        </w:rPr>
        <w:t>,</w:t>
      </w:r>
    </w:p>
    <w:p w:rsidR="001B3253" w:rsidRPr="001B3253" w:rsidRDefault="001B3253" w:rsidP="005F2698">
      <w:pPr>
        <w:pStyle w:val="a9"/>
        <w:spacing w:line="276" w:lineRule="auto"/>
        <w:jc w:val="both"/>
        <w:rPr>
          <w:sz w:val="28"/>
        </w:rPr>
      </w:pPr>
    </w:p>
    <w:p w:rsidR="005F2698" w:rsidRPr="005F2698" w:rsidRDefault="001B3253" w:rsidP="005F2698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</w:rPr>
      </w:pPr>
      <w:proofErr w:type="spellStart"/>
      <w:r w:rsidRPr="005F2698">
        <w:rPr>
          <w:sz w:val="28"/>
        </w:rPr>
        <w:t>Ибатулина</w:t>
      </w:r>
      <w:proofErr w:type="spellEnd"/>
      <w:r w:rsidRPr="005F2698">
        <w:rPr>
          <w:sz w:val="28"/>
        </w:rPr>
        <w:t xml:space="preserve"> Ольга Николаевна - </w:t>
      </w:r>
      <w:r w:rsidR="005F2698" w:rsidRPr="005F2698">
        <w:rPr>
          <w:sz w:val="28"/>
        </w:rPr>
        <w:t>ведущий библиотекарь Отдела обслуживания</w:t>
      </w:r>
      <w:r w:rsidR="005F2698" w:rsidRPr="005F2698">
        <w:t xml:space="preserve"> </w:t>
      </w:r>
      <w:r w:rsidR="005F2698" w:rsidRPr="005F2698">
        <w:rPr>
          <w:sz w:val="28"/>
        </w:rPr>
        <w:t>муниципального бюджетного учреждения культуры Тацинского района «</w:t>
      </w:r>
      <w:proofErr w:type="spellStart"/>
      <w:r w:rsidR="005F2698" w:rsidRPr="005F2698">
        <w:rPr>
          <w:sz w:val="28"/>
        </w:rPr>
        <w:t>Межпоселе</w:t>
      </w:r>
      <w:r w:rsidR="005F2698">
        <w:rPr>
          <w:sz w:val="28"/>
        </w:rPr>
        <w:t>нческая</w:t>
      </w:r>
      <w:proofErr w:type="spellEnd"/>
      <w:r w:rsidR="005F2698">
        <w:rPr>
          <w:sz w:val="28"/>
        </w:rPr>
        <w:t xml:space="preserve"> центральная библиотека».</w:t>
      </w:r>
    </w:p>
    <w:p w:rsidR="008545A5" w:rsidRPr="005F2698" w:rsidRDefault="008545A5" w:rsidP="005F2698">
      <w:pPr>
        <w:spacing w:line="276" w:lineRule="auto"/>
        <w:ind w:left="360"/>
        <w:jc w:val="both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</w:p>
    <w:p w:rsidR="008545A5" w:rsidRDefault="008545A5" w:rsidP="00D378A1">
      <w:pPr>
        <w:spacing w:line="276" w:lineRule="auto"/>
        <w:rPr>
          <w:sz w:val="28"/>
        </w:rPr>
      </w:pPr>
      <w:bookmarkStart w:id="0" w:name="_GoBack"/>
      <w:bookmarkEnd w:id="0"/>
    </w:p>
    <w:sectPr w:rsidR="008545A5" w:rsidSect="005849A6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2F" w:rsidRDefault="0059532F" w:rsidP="00F56AC8">
      <w:r>
        <w:separator/>
      </w:r>
    </w:p>
  </w:endnote>
  <w:endnote w:type="continuationSeparator" w:id="0">
    <w:p w:rsidR="0059532F" w:rsidRDefault="0059532F" w:rsidP="00F5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2F" w:rsidRDefault="0059532F" w:rsidP="00F56AC8">
      <w:r>
        <w:separator/>
      </w:r>
    </w:p>
  </w:footnote>
  <w:footnote w:type="continuationSeparator" w:id="0">
    <w:p w:rsidR="0059532F" w:rsidRDefault="0059532F" w:rsidP="00F5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086090"/>
      <w:docPartObj>
        <w:docPartGallery w:val="Page Numbers (Top of Page)"/>
        <w:docPartUnique/>
      </w:docPartObj>
    </w:sdtPr>
    <w:sdtEndPr/>
    <w:sdtContent>
      <w:p w:rsidR="00F56AC8" w:rsidRDefault="00574EBA">
        <w:pPr>
          <w:pStyle w:val="a3"/>
          <w:jc w:val="center"/>
        </w:pPr>
        <w:r>
          <w:fldChar w:fldCharType="begin"/>
        </w:r>
        <w:r w:rsidR="00F56AC8">
          <w:instrText>PAGE   \* MERGEFORMAT</w:instrText>
        </w:r>
        <w:r>
          <w:fldChar w:fldCharType="separate"/>
        </w:r>
        <w:r w:rsidR="00ED0499">
          <w:rPr>
            <w:noProof/>
          </w:rPr>
          <w:t>2</w:t>
        </w:r>
        <w:r>
          <w:fldChar w:fldCharType="end"/>
        </w:r>
      </w:p>
    </w:sdtContent>
  </w:sdt>
  <w:p w:rsidR="00F56AC8" w:rsidRDefault="00F56AC8">
    <w:pPr>
      <w:pStyle w:val="a3"/>
    </w:pPr>
  </w:p>
  <w:p w:rsidR="00FE3906" w:rsidRDefault="00FE39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0BF439B"/>
    <w:multiLevelType w:val="hybridMultilevel"/>
    <w:tmpl w:val="7062E7A8"/>
    <w:lvl w:ilvl="0" w:tplc="5B287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65DB"/>
    <w:multiLevelType w:val="hybridMultilevel"/>
    <w:tmpl w:val="BCC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0BA1"/>
    <w:multiLevelType w:val="hybridMultilevel"/>
    <w:tmpl w:val="93C2EF26"/>
    <w:lvl w:ilvl="0" w:tplc="AD041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56"/>
    <w:rsid w:val="000153CF"/>
    <w:rsid w:val="000917B0"/>
    <w:rsid w:val="000A4B85"/>
    <w:rsid w:val="000D5612"/>
    <w:rsid w:val="000F236B"/>
    <w:rsid w:val="000F5A7E"/>
    <w:rsid w:val="00121E62"/>
    <w:rsid w:val="001656C7"/>
    <w:rsid w:val="00193CD5"/>
    <w:rsid w:val="001B3253"/>
    <w:rsid w:val="001C633F"/>
    <w:rsid w:val="001F1CDC"/>
    <w:rsid w:val="00210BE4"/>
    <w:rsid w:val="002464A5"/>
    <w:rsid w:val="002757D6"/>
    <w:rsid w:val="00277744"/>
    <w:rsid w:val="00287BC1"/>
    <w:rsid w:val="003168E9"/>
    <w:rsid w:val="0037670F"/>
    <w:rsid w:val="00381C56"/>
    <w:rsid w:val="003A66E6"/>
    <w:rsid w:val="003F6284"/>
    <w:rsid w:val="004553C2"/>
    <w:rsid w:val="00476871"/>
    <w:rsid w:val="004A167E"/>
    <w:rsid w:val="004B3159"/>
    <w:rsid w:val="004D31AA"/>
    <w:rsid w:val="00516BA8"/>
    <w:rsid w:val="00535DD7"/>
    <w:rsid w:val="00574EBA"/>
    <w:rsid w:val="00577E20"/>
    <w:rsid w:val="00582ED1"/>
    <w:rsid w:val="005849A6"/>
    <w:rsid w:val="005927BF"/>
    <w:rsid w:val="0059532F"/>
    <w:rsid w:val="005A042E"/>
    <w:rsid w:val="005C4B48"/>
    <w:rsid w:val="005C593F"/>
    <w:rsid w:val="005F2698"/>
    <w:rsid w:val="0060552B"/>
    <w:rsid w:val="00615B3E"/>
    <w:rsid w:val="00632A53"/>
    <w:rsid w:val="006475C2"/>
    <w:rsid w:val="00695B64"/>
    <w:rsid w:val="007753EF"/>
    <w:rsid w:val="0077795B"/>
    <w:rsid w:val="007C647D"/>
    <w:rsid w:val="0080569B"/>
    <w:rsid w:val="00805AE0"/>
    <w:rsid w:val="00851388"/>
    <w:rsid w:val="008545A5"/>
    <w:rsid w:val="008706F3"/>
    <w:rsid w:val="00923FB5"/>
    <w:rsid w:val="00955DC6"/>
    <w:rsid w:val="009962F3"/>
    <w:rsid w:val="009D01FA"/>
    <w:rsid w:val="009E1293"/>
    <w:rsid w:val="009E4D40"/>
    <w:rsid w:val="009E7FA6"/>
    <w:rsid w:val="00A50445"/>
    <w:rsid w:val="00A568C0"/>
    <w:rsid w:val="00A926D7"/>
    <w:rsid w:val="00AA7500"/>
    <w:rsid w:val="00AB3A36"/>
    <w:rsid w:val="00B329BB"/>
    <w:rsid w:val="00B33B32"/>
    <w:rsid w:val="00B41B31"/>
    <w:rsid w:val="00B6299A"/>
    <w:rsid w:val="00B82A94"/>
    <w:rsid w:val="00BD2867"/>
    <w:rsid w:val="00BE1045"/>
    <w:rsid w:val="00C07D5A"/>
    <w:rsid w:val="00C26402"/>
    <w:rsid w:val="00CC7ECE"/>
    <w:rsid w:val="00D378A1"/>
    <w:rsid w:val="00D9284D"/>
    <w:rsid w:val="00E13094"/>
    <w:rsid w:val="00E23542"/>
    <w:rsid w:val="00E37F4B"/>
    <w:rsid w:val="00E54F55"/>
    <w:rsid w:val="00ED0499"/>
    <w:rsid w:val="00F10EFF"/>
    <w:rsid w:val="00F259E2"/>
    <w:rsid w:val="00F319BE"/>
    <w:rsid w:val="00F50DF5"/>
    <w:rsid w:val="00F56AC8"/>
    <w:rsid w:val="00F870D5"/>
    <w:rsid w:val="00FC3841"/>
    <w:rsid w:val="00FD1F79"/>
    <w:rsid w:val="00FE38A5"/>
    <w:rsid w:val="00FE3906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7FA6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E7FA6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E7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6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6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3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8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779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7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7FA6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E7FA6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E7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6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6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3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8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779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7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26E2-D4DB-4AF6-BAE6-D32DA8EA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intuser05</dc:creator>
  <cp:lastModifiedBy>2012</cp:lastModifiedBy>
  <cp:revision>23</cp:revision>
  <cp:lastPrinted>2017-12-19T08:41:00Z</cp:lastPrinted>
  <dcterms:created xsi:type="dcterms:W3CDTF">2015-05-19T20:04:00Z</dcterms:created>
  <dcterms:modified xsi:type="dcterms:W3CDTF">2017-12-19T08:50:00Z</dcterms:modified>
</cp:coreProperties>
</file>