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66E" w:rsidRPr="00474AB6" w:rsidRDefault="00E5066E" w:rsidP="00E5066E">
      <w:pPr>
        <w:jc w:val="center"/>
        <w:rPr>
          <w:lang w:val="en-US"/>
        </w:rPr>
      </w:pPr>
      <w:r w:rsidRPr="00474AB6">
        <w:rPr>
          <w:noProof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66E" w:rsidRPr="00474AB6" w:rsidRDefault="00E5066E" w:rsidP="00E5066E">
      <w:pPr>
        <w:jc w:val="center"/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E5066E" w:rsidRPr="00474AB6" w:rsidRDefault="00A1133F" w:rsidP="00E5066E">
      <w:pPr>
        <w:jc w:val="center"/>
        <w:rPr>
          <w:b/>
          <w:sz w:val="22"/>
        </w:rPr>
      </w:pPr>
      <w:r>
        <w:rPr>
          <w:b/>
        </w:rPr>
        <w:t>ТАЦИНСКОГО</w:t>
      </w:r>
      <w:r w:rsidR="00E5066E" w:rsidRPr="00474AB6">
        <w:rPr>
          <w:b/>
        </w:rPr>
        <w:t xml:space="preserve"> РАЙОНА РОСТОВСКОЙ ОБЛАСТИ</w:t>
      </w:r>
    </w:p>
    <w:p w:rsidR="00E5066E" w:rsidRPr="00474AB6" w:rsidRDefault="00E5066E" w:rsidP="00E5066E">
      <w:pPr>
        <w:jc w:val="center"/>
        <w:rPr>
          <w:b/>
          <w:szCs w:val="28"/>
        </w:rPr>
      </w:pPr>
    </w:p>
    <w:p w:rsidR="00E5066E" w:rsidRPr="00474AB6" w:rsidRDefault="00E5066E" w:rsidP="00E5066E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6C328C" w:rsidRPr="000C4D89" w:rsidRDefault="00123391" w:rsidP="00F74128">
      <w:pPr>
        <w:ind w:firstLine="708"/>
        <w:jc w:val="both"/>
        <w:rPr>
          <w:szCs w:val="28"/>
        </w:rPr>
      </w:pPr>
      <w:r>
        <w:rPr>
          <w:szCs w:val="28"/>
        </w:rPr>
        <w:t>30 июн</w:t>
      </w:r>
      <w:r w:rsidR="00F74128" w:rsidRPr="00F74128">
        <w:rPr>
          <w:szCs w:val="28"/>
        </w:rPr>
        <w:t>я</w:t>
      </w:r>
      <w:r w:rsidR="006C328C">
        <w:rPr>
          <w:szCs w:val="28"/>
        </w:rPr>
        <w:t xml:space="preserve"> 2026 года</w:t>
      </w:r>
      <w:r w:rsidR="00FD4561">
        <w:rPr>
          <w:szCs w:val="28"/>
        </w:rPr>
        <w:tab/>
      </w:r>
      <w:r w:rsidR="00FD4561">
        <w:rPr>
          <w:szCs w:val="28"/>
        </w:rPr>
        <w:tab/>
      </w:r>
      <w:r w:rsidR="00FD4561">
        <w:rPr>
          <w:szCs w:val="28"/>
        </w:rPr>
        <w:tab/>
      </w:r>
      <w:r w:rsidR="00FD4561">
        <w:rPr>
          <w:szCs w:val="28"/>
        </w:rPr>
        <w:tab/>
      </w:r>
      <w:r w:rsidR="00FD4561">
        <w:rPr>
          <w:szCs w:val="28"/>
        </w:rPr>
        <w:tab/>
      </w:r>
      <w:r w:rsidR="00FD4561">
        <w:rPr>
          <w:szCs w:val="28"/>
        </w:rPr>
        <w:tab/>
      </w:r>
      <w:r w:rsidR="00FD4561">
        <w:rPr>
          <w:szCs w:val="28"/>
        </w:rPr>
        <w:tab/>
      </w:r>
      <w:r w:rsidR="006C328C">
        <w:rPr>
          <w:szCs w:val="28"/>
        </w:rPr>
        <w:t xml:space="preserve">№ </w:t>
      </w:r>
      <w:r w:rsidR="00EE2562">
        <w:rPr>
          <w:szCs w:val="28"/>
        </w:rPr>
        <w:t>10-24</w:t>
      </w:r>
    </w:p>
    <w:p w:rsidR="006C328C" w:rsidRDefault="006C328C" w:rsidP="006C328C">
      <w:pPr>
        <w:jc w:val="center"/>
        <w:rPr>
          <w:b/>
          <w:sz w:val="16"/>
        </w:rPr>
      </w:pPr>
    </w:p>
    <w:p w:rsidR="006C328C" w:rsidRPr="00860421" w:rsidRDefault="006C328C" w:rsidP="006C328C">
      <w:pPr>
        <w:jc w:val="center"/>
        <w:rPr>
          <w:szCs w:val="28"/>
        </w:rPr>
      </w:pPr>
      <w:r w:rsidRPr="00860421">
        <w:rPr>
          <w:szCs w:val="28"/>
        </w:rPr>
        <w:t>ст. Тацинская</w:t>
      </w:r>
    </w:p>
    <w:p w:rsidR="00E5066E" w:rsidRPr="002D7C07" w:rsidRDefault="00E5066E" w:rsidP="00E5066E">
      <w:pPr>
        <w:jc w:val="center"/>
        <w:rPr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39"/>
      </w:tblGrid>
      <w:tr w:rsidR="00E5066E" w:rsidTr="003F3754">
        <w:trPr>
          <w:trHeight w:val="1549"/>
          <w:jc w:val="center"/>
        </w:trPr>
        <w:tc>
          <w:tcPr>
            <w:tcW w:w="6239" w:type="dxa"/>
            <w:shd w:val="clear" w:color="auto" w:fill="auto"/>
          </w:tcPr>
          <w:p w:rsidR="00E5066E" w:rsidRPr="00350832" w:rsidRDefault="00E5066E" w:rsidP="00EB583E">
            <w:pPr>
              <w:suppressAutoHyphens/>
              <w:jc w:val="both"/>
              <w:rPr>
                <w:b/>
                <w:szCs w:val="28"/>
              </w:rPr>
            </w:pPr>
            <w:r w:rsidRPr="00350832">
              <w:rPr>
                <w:b/>
                <w:szCs w:val="28"/>
              </w:rPr>
              <w:t>О форме журнала учета передачи</w:t>
            </w:r>
            <w:r w:rsidR="00FD4561">
              <w:rPr>
                <w:b/>
                <w:szCs w:val="28"/>
              </w:rPr>
              <w:t xml:space="preserve"> </w:t>
            </w:r>
            <w:r w:rsidR="00362F81" w:rsidRPr="00B857C0">
              <w:rPr>
                <w:b/>
                <w:szCs w:val="28"/>
              </w:rPr>
              <w:t>извещений о</w:t>
            </w:r>
            <w:r w:rsidR="00362F81">
              <w:rPr>
                <w:b/>
                <w:szCs w:val="28"/>
              </w:rPr>
              <w:t xml:space="preserve"> проверке подписей избирателей </w:t>
            </w:r>
            <w:r w:rsidR="006C346C">
              <w:rPr>
                <w:b/>
                <w:szCs w:val="28"/>
              </w:rPr>
              <w:t xml:space="preserve"> в поддержку </w:t>
            </w:r>
            <w:r w:rsidR="00362F81" w:rsidRPr="00B857C0">
              <w:rPr>
                <w:b/>
                <w:szCs w:val="28"/>
              </w:rPr>
              <w:t xml:space="preserve"> выдвижения (самовыдвижения)</w:t>
            </w:r>
            <w:r w:rsidRPr="00350832">
              <w:rPr>
                <w:b/>
                <w:szCs w:val="28"/>
              </w:rPr>
              <w:t xml:space="preserve">  кандид</w:t>
            </w:r>
            <w:r w:rsidR="006C346C">
              <w:rPr>
                <w:b/>
                <w:szCs w:val="28"/>
              </w:rPr>
              <w:t>атам</w:t>
            </w:r>
            <w:r w:rsidR="00EB583E">
              <w:rPr>
                <w:b/>
                <w:szCs w:val="28"/>
              </w:rPr>
              <w:t>,</w:t>
            </w:r>
            <w:r w:rsidR="00FD4561">
              <w:rPr>
                <w:b/>
                <w:szCs w:val="28"/>
              </w:rPr>
              <w:t xml:space="preserve"> </w:t>
            </w:r>
            <w:r w:rsidR="00EB583E" w:rsidRPr="00B857C0">
              <w:rPr>
                <w:b/>
                <w:szCs w:val="28"/>
              </w:rPr>
              <w:t>уполномоченным представителем избирательного объединения</w:t>
            </w:r>
            <w:r w:rsidR="00FD4561">
              <w:rPr>
                <w:b/>
                <w:szCs w:val="28"/>
              </w:rPr>
              <w:t xml:space="preserve"> </w:t>
            </w:r>
            <w:r w:rsidR="00FA2D76" w:rsidRPr="00FA2D76">
              <w:rPr>
                <w:b/>
                <w:szCs w:val="28"/>
              </w:rPr>
              <w:t>на</w:t>
            </w:r>
            <w:r w:rsidR="00FD4561">
              <w:rPr>
                <w:b/>
                <w:szCs w:val="28"/>
              </w:rPr>
              <w:t xml:space="preserve"> </w:t>
            </w:r>
            <w:r w:rsidR="00FA2D76" w:rsidRPr="00FA2D76">
              <w:rPr>
                <w:rFonts w:ascii="Times New Roman CYR" w:hAnsi="Times New Roman CYR" w:cs="Times New Roman CYR"/>
                <w:b/>
                <w:szCs w:val="28"/>
              </w:rPr>
              <w:t xml:space="preserve">выборах депутатов </w:t>
            </w:r>
            <w:r w:rsidR="00FA2D76" w:rsidRPr="00FA2D76">
              <w:rPr>
                <w:b/>
                <w:bCs/>
                <w:szCs w:val="28"/>
              </w:rPr>
              <w:t>Собраний депутатов сельских поселений Тацинского района Ростовской области шестого созыва</w:t>
            </w:r>
          </w:p>
        </w:tc>
      </w:tr>
    </w:tbl>
    <w:p w:rsidR="00E5066E" w:rsidRDefault="00E5066E" w:rsidP="00E5066E">
      <w:pPr>
        <w:pStyle w:val="a6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E5066E" w:rsidRDefault="00E5066E" w:rsidP="00E5066E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18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от12.06.2002 №</w:t>
      </w:r>
      <w:r>
        <w:rPr>
          <w:szCs w:val="28"/>
        </w:rPr>
        <w:t> 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пунктом 1.15 </w:t>
      </w:r>
      <w:r w:rsidR="00B857C0">
        <w:rPr>
          <w:szCs w:val="28"/>
        </w:rPr>
        <w:t>Методических рекомендаций</w:t>
      </w:r>
      <w:r w:rsidR="00B857C0" w:rsidRPr="00B857C0">
        <w:rPr>
          <w:szCs w:val="28"/>
        </w:rPr>
        <w:t xml:space="preserve">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  <w:r w:rsidR="00CF03F8">
        <w:rPr>
          <w:szCs w:val="28"/>
        </w:rPr>
        <w:t>, утвержденных</w:t>
      </w:r>
      <w:r w:rsidR="00B857C0" w:rsidRPr="00B857C0">
        <w:rPr>
          <w:szCs w:val="28"/>
        </w:rPr>
        <w:t xml:space="preserve"> постано</w:t>
      </w:r>
      <w:r w:rsidR="00CF0F72">
        <w:rPr>
          <w:szCs w:val="28"/>
        </w:rPr>
        <w:t>влением Избирательной комиссии Р</w:t>
      </w:r>
      <w:r w:rsidR="00B857C0" w:rsidRPr="00B857C0">
        <w:rPr>
          <w:szCs w:val="28"/>
        </w:rPr>
        <w:t xml:space="preserve">остовской области  от </w:t>
      </w:r>
      <w:r w:rsidR="00CF0F72">
        <w:rPr>
          <w:szCs w:val="28"/>
        </w:rPr>
        <w:t xml:space="preserve"> 26.06.2026 №153-32</w:t>
      </w:r>
      <w:r w:rsidR="00FD4561">
        <w:rPr>
          <w:szCs w:val="28"/>
        </w:rPr>
        <w:t xml:space="preserve"> </w:t>
      </w:r>
      <w:r w:rsidR="00B857C0" w:rsidRPr="00B857C0">
        <w:rPr>
          <w:szCs w:val="28"/>
        </w:rPr>
        <w:t>,</w:t>
      </w:r>
    </w:p>
    <w:p w:rsidR="00E5066E" w:rsidRDefault="00E5066E" w:rsidP="00E5066E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A1133F">
        <w:rPr>
          <w:szCs w:val="28"/>
        </w:rPr>
        <w:t>Тацинского</w:t>
      </w:r>
      <w:r>
        <w:rPr>
          <w:szCs w:val="28"/>
        </w:rPr>
        <w:t xml:space="preserve"> района Ростовской области</w:t>
      </w:r>
      <w:r w:rsidR="00FD4561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E5066E" w:rsidRDefault="00E5066E" w:rsidP="00E5066E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</w:p>
    <w:p w:rsidR="001C1905" w:rsidRPr="00200219" w:rsidRDefault="005C54A6" w:rsidP="00F74128">
      <w:pPr>
        <w:pStyle w:val="ad"/>
        <w:tabs>
          <w:tab w:val="left" w:pos="0"/>
        </w:tabs>
        <w:suppressAutoHyphens/>
        <w:spacing w:line="276" w:lineRule="auto"/>
        <w:rPr>
          <w:sz w:val="28"/>
          <w:szCs w:val="28"/>
        </w:rPr>
      </w:pPr>
      <w:r>
        <w:t xml:space="preserve">1. </w:t>
      </w:r>
      <w:r w:rsidR="00E5066E">
        <w:t> </w:t>
      </w:r>
      <w:r w:rsidR="00E5066E" w:rsidRPr="005C54A6">
        <w:rPr>
          <w:sz w:val="28"/>
          <w:szCs w:val="28"/>
        </w:rPr>
        <w:t xml:space="preserve">Утвердить </w:t>
      </w:r>
      <w:r w:rsidR="008F6A76" w:rsidRPr="005C54A6">
        <w:rPr>
          <w:sz w:val="28"/>
          <w:szCs w:val="28"/>
        </w:rPr>
        <w:t xml:space="preserve">форму </w:t>
      </w:r>
      <w:r w:rsidR="00E5066E" w:rsidRPr="005C54A6">
        <w:rPr>
          <w:sz w:val="28"/>
          <w:szCs w:val="28"/>
        </w:rPr>
        <w:t>журнала учета передачи</w:t>
      </w:r>
      <w:r w:rsidR="00FD45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извещений о проверке подписей </w:t>
      </w:r>
      <w:r w:rsidR="00F74128">
        <w:rPr>
          <w:sz w:val="28"/>
          <w:szCs w:val="28"/>
        </w:rPr>
        <w:t xml:space="preserve">избирателей в поддержку выдвижения (самовыдвижения) </w:t>
      </w:r>
      <w:r w:rsidR="00155812" w:rsidRPr="00E51A50">
        <w:rPr>
          <w:sz w:val="28"/>
          <w:szCs w:val="28"/>
        </w:rPr>
        <w:t xml:space="preserve">кандидатам, уполномоченным представителем избирательного объединения на </w:t>
      </w:r>
      <w:r w:rsidR="00FA2D76">
        <w:rPr>
          <w:rFonts w:ascii="Times New Roman CYR" w:hAnsi="Times New Roman CYR" w:cs="Times New Roman CYR"/>
          <w:sz w:val="28"/>
          <w:szCs w:val="28"/>
        </w:rPr>
        <w:t xml:space="preserve">выборах депутатов </w:t>
      </w:r>
      <w:r w:rsidR="00FA2D76">
        <w:rPr>
          <w:bCs/>
          <w:sz w:val="28"/>
          <w:szCs w:val="28"/>
        </w:rPr>
        <w:t xml:space="preserve">Собраний депутатов сельских поселений Тацинского района Ростовской области шестого созыва, </w:t>
      </w:r>
      <w:r w:rsidR="001C1905">
        <w:rPr>
          <w:sz w:val="28"/>
          <w:szCs w:val="28"/>
        </w:rPr>
        <w:t>согласно</w:t>
      </w:r>
      <w:r w:rsidR="00FD4561">
        <w:rPr>
          <w:sz w:val="28"/>
          <w:szCs w:val="28"/>
        </w:rPr>
        <w:t xml:space="preserve"> </w:t>
      </w:r>
      <w:r w:rsidR="00F74128">
        <w:rPr>
          <w:sz w:val="28"/>
          <w:szCs w:val="28"/>
        </w:rPr>
        <w:t>приложению</w:t>
      </w:r>
      <w:r w:rsidR="00FD4561">
        <w:rPr>
          <w:sz w:val="28"/>
          <w:szCs w:val="28"/>
        </w:rPr>
        <w:t xml:space="preserve"> </w:t>
      </w:r>
      <w:r w:rsidR="00F74128">
        <w:rPr>
          <w:sz w:val="28"/>
          <w:szCs w:val="28"/>
        </w:rPr>
        <w:t xml:space="preserve">к </w:t>
      </w:r>
      <w:r w:rsidR="001C1905" w:rsidRPr="00200219">
        <w:rPr>
          <w:sz w:val="28"/>
          <w:szCs w:val="28"/>
        </w:rPr>
        <w:t>настоящему постановлению.</w:t>
      </w:r>
    </w:p>
    <w:p w:rsidR="006C328C" w:rsidRPr="005C54A6" w:rsidRDefault="00E5066E" w:rsidP="00F74128">
      <w:pPr>
        <w:tabs>
          <w:tab w:val="left" w:pos="426"/>
          <w:tab w:val="left" w:pos="900"/>
        </w:tabs>
        <w:spacing w:line="276" w:lineRule="auto"/>
        <w:jc w:val="both"/>
        <w:rPr>
          <w:rFonts w:eastAsia="Calibri"/>
          <w:szCs w:val="28"/>
        </w:rPr>
      </w:pPr>
      <w:r>
        <w:t>2. Р</w:t>
      </w:r>
      <w:r w:rsidRPr="00FC0726">
        <w:t>азместить</w:t>
      </w:r>
      <w:r>
        <w:t xml:space="preserve"> настоящее постановление на </w:t>
      </w:r>
      <w:r w:rsidR="006C328C" w:rsidRPr="005C54A6">
        <w:rPr>
          <w:rFonts w:eastAsia="Calibri"/>
          <w:bCs/>
          <w:szCs w:val="28"/>
        </w:rPr>
        <w:t xml:space="preserve">сайте </w:t>
      </w:r>
      <w:r w:rsidR="006C328C" w:rsidRPr="005C54A6">
        <w:rPr>
          <w:rFonts w:eastAsia="Calibri"/>
          <w:szCs w:val="28"/>
        </w:rPr>
        <w:t>Территориальной избирательной комиссии Тацинского района Ростовской области</w:t>
      </w:r>
      <w:r w:rsidR="006C328C" w:rsidRPr="005C54A6">
        <w:rPr>
          <w:rFonts w:eastAsia="Calibri"/>
          <w:bCs/>
          <w:szCs w:val="28"/>
        </w:rPr>
        <w:t xml:space="preserve"> в информационно-телекоммуникационной сети «Интернет».</w:t>
      </w:r>
    </w:p>
    <w:p w:rsidR="00E5066E" w:rsidRDefault="00E5066E" w:rsidP="00F74128">
      <w:pPr>
        <w:pStyle w:val="a8"/>
        <w:suppressAutoHyphens/>
        <w:spacing w:line="276" w:lineRule="auto"/>
        <w:jc w:val="both"/>
      </w:pPr>
      <w:r>
        <w:t>3</w:t>
      </w:r>
      <w:r w:rsidR="00F74128">
        <w:t>. Контроль за</w:t>
      </w:r>
      <w:r w:rsidR="006C328C">
        <w:t xml:space="preserve"> выполнением</w:t>
      </w:r>
      <w:r w:rsidRPr="006B653D">
        <w:t xml:space="preserve"> настоящего постановлен</w:t>
      </w:r>
      <w:r w:rsidR="00F74128">
        <w:t xml:space="preserve">ия возложить </w:t>
      </w:r>
      <w:r w:rsidRPr="006B653D">
        <w:t xml:space="preserve">на </w:t>
      </w:r>
      <w:r>
        <w:t>секретаря Т</w:t>
      </w:r>
      <w:r w:rsidRPr="00FC0726">
        <w:t>еррит</w:t>
      </w:r>
      <w:r>
        <w:t xml:space="preserve">ориальной </w:t>
      </w:r>
      <w:r w:rsidR="00A1133F">
        <w:t>избирательной комиссии Тацинского</w:t>
      </w:r>
      <w:r>
        <w:t xml:space="preserve"> района Ростовской области </w:t>
      </w:r>
      <w:r w:rsidR="00EB583E">
        <w:t>Игнатову</w:t>
      </w:r>
      <w:r w:rsidR="00FD4561">
        <w:t xml:space="preserve"> </w:t>
      </w:r>
      <w:r w:rsidR="00F74128">
        <w:t>Е.Н.</w:t>
      </w:r>
    </w:p>
    <w:p w:rsidR="00E5066E" w:rsidRDefault="005C54A6" w:rsidP="00F74128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5066E">
        <w:tab/>
      </w:r>
      <w:r w:rsidR="00A1133F">
        <w:t>Выпряжкина</w:t>
      </w:r>
      <w:r w:rsidR="00FD4561">
        <w:t xml:space="preserve"> </w:t>
      </w:r>
      <w:r w:rsidR="00F74128">
        <w:t>С.А.</w:t>
      </w:r>
    </w:p>
    <w:p w:rsidR="00E5066E" w:rsidRDefault="00E5066E" w:rsidP="00F74128">
      <w:pPr>
        <w:suppressAutoHyphens/>
        <w:spacing w:after="60" w:line="360" w:lineRule="auto"/>
        <w:ind w:firstLine="708"/>
        <w:sectPr w:rsidR="00E5066E" w:rsidSect="00FD4561">
          <w:headerReference w:type="even" r:id="rId8"/>
          <w:headerReference w:type="default" r:id="rId9"/>
          <w:pgSz w:w="11906" w:h="16838"/>
          <w:pgMar w:top="567" w:right="849" w:bottom="426" w:left="1134" w:header="454" w:footer="454" w:gutter="0"/>
          <w:cols w:space="720"/>
          <w:titlePg/>
        </w:sectPr>
      </w:pPr>
      <w:r>
        <w:rPr>
          <w:kern w:val="28"/>
        </w:rPr>
        <w:t xml:space="preserve">Секретарь комиссии                 </w:t>
      </w:r>
      <w:r w:rsidR="00F74128">
        <w:rPr>
          <w:kern w:val="28"/>
        </w:rPr>
        <w:tab/>
      </w:r>
      <w:r w:rsidR="00FD4561">
        <w:rPr>
          <w:kern w:val="28"/>
        </w:rPr>
        <w:tab/>
      </w:r>
      <w:r w:rsidR="00FD4561">
        <w:rPr>
          <w:kern w:val="28"/>
        </w:rPr>
        <w:tab/>
      </w:r>
      <w:r w:rsidR="00FD4561">
        <w:rPr>
          <w:kern w:val="28"/>
        </w:rPr>
        <w:tab/>
      </w:r>
      <w:r w:rsidR="00EB583E">
        <w:rPr>
          <w:kern w:val="28"/>
        </w:rPr>
        <w:t>Игнатова</w:t>
      </w:r>
      <w:r w:rsidR="00FD4561">
        <w:rPr>
          <w:kern w:val="28"/>
        </w:rPr>
        <w:t xml:space="preserve"> </w:t>
      </w:r>
      <w:r w:rsidR="00F74128">
        <w:rPr>
          <w:kern w:val="28"/>
        </w:rPr>
        <w:t>Е.Н.</w:t>
      </w:r>
    </w:p>
    <w:p w:rsidR="00E5066E" w:rsidRPr="00CB78E7" w:rsidRDefault="00E5066E" w:rsidP="00E5066E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sz w:val="20"/>
        </w:rPr>
      </w:pPr>
      <w:r w:rsidRPr="00CB78E7">
        <w:rPr>
          <w:sz w:val="20"/>
        </w:rPr>
        <w:lastRenderedPageBreak/>
        <w:t>УТВЕРЖДЕНА</w:t>
      </w:r>
    </w:p>
    <w:p w:rsidR="00E5066E" w:rsidRPr="00CB78E7" w:rsidRDefault="00E5066E" w:rsidP="00E5066E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sz w:val="20"/>
        </w:rPr>
      </w:pPr>
      <w:r w:rsidRPr="00CB78E7">
        <w:rPr>
          <w:sz w:val="20"/>
        </w:rPr>
        <w:t>постановлением Территориальной избирательной комиссии</w:t>
      </w:r>
      <w:r w:rsidR="00FD4561">
        <w:rPr>
          <w:sz w:val="20"/>
        </w:rPr>
        <w:t xml:space="preserve"> </w:t>
      </w:r>
      <w:r w:rsidR="00A1133F">
        <w:rPr>
          <w:sz w:val="20"/>
        </w:rPr>
        <w:t>Тацинского</w:t>
      </w:r>
      <w:r w:rsidRPr="00CB78E7">
        <w:rPr>
          <w:sz w:val="20"/>
        </w:rPr>
        <w:t xml:space="preserve"> района Ростовской области</w:t>
      </w:r>
    </w:p>
    <w:p w:rsidR="00E5066E" w:rsidRPr="00DD5D25" w:rsidRDefault="00E5066E" w:rsidP="00A1133F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sz w:val="20"/>
        </w:rPr>
      </w:pPr>
      <w:r w:rsidRPr="005B758A">
        <w:rPr>
          <w:sz w:val="20"/>
        </w:rPr>
        <w:t xml:space="preserve">от </w:t>
      </w:r>
      <w:r w:rsidR="00123391">
        <w:rPr>
          <w:sz w:val="20"/>
        </w:rPr>
        <w:t>30.06.</w:t>
      </w:r>
      <w:r w:rsidRPr="005B758A">
        <w:rPr>
          <w:sz w:val="20"/>
        </w:rPr>
        <w:t>202</w:t>
      </w:r>
      <w:r w:rsidR="001C1905">
        <w:rPr>
          <w:sz w:val="20"/>
        </w:rPr>
        <w:t>6</w:t>
      </w:r>
      <w:r w:rsidRPr="005B758A">
        <w:rPr>
          <w:sz w:val="20"/>
        </w:rPr>
        <w:t xml:space="preserve"> г. №</w:t>
      </w:r>
      <w:r w:rsidR="00EE2562">
        <w:rPr>
          <w:sz w:val="20"/>
        </w:rPr>
        <w:t>10-24</w:t>
      </w:r>
    </w:p>
    <w:p w:rsidR="00E5066E" w:rsidRDefault="00E5066E" w:rsidP="00E5066E">
      <w:pPr>
        <w:pStyle w:val="1"/>
        <w:tabs>
          <w:tab w:val="clear" w:pos="9639"/>
        </w:tabs>
        <w:suppressAutoHyphens/>
        <w:spacing w:before="0" w:after="0"/>
        <w:ind w:left="10065"/>
        <w:jc w:val="center"/>
        <w:rPr>
          <w:b/>
          <w:bCs/>
          <w:smallCaps/>
        </w:rPr>
      </w:pPr>
      <w:r w:rsidRPr="00CB78E7">
        <w:rPr>
          <w:sz w:val="20"/>
        </w:rPr>
        <w:t>(форма)</w:t>
      </w:r>
      <w:r w:rsidRPr="00CB78E7">
        <w:rPr>
          <w:sz w:val="20"/>
        </w:rPr>
        <w:br/>
      </w:r>
    </w:p>
    <w:p w:rsidR="00FD4561" w:rsidRPr="00FD4561" w:rsidRDefault="00FD4561" w:rsidP="00FD4561">
      <w:pPr>
        <w:spacing w:line="276" w:lineRule="auto"/>
        <w:ind w:firstLine="709"/>
        <w:jc w:val="both"/>
        <w:rPr>
          <w:bCs/>
        </w:rPr>
      </w:pPr>
    </w:p>
    <w:p w:rsidR="00EE2562" w:rsidRPr="00EE2562" w:rsidRDefault="00EE2562" w:rsidP="00EE2562">
      <w:pPr>
        <w:jc w:val="center"/>
        <w:outlineLvl w:val="0"/>
        <w:rPr>
          <w:b/>
          <w:szCs w:val="24"/>
        </w:rPr>
      </w:pPr>
      <w:r w:rsidRPr="00EE2562">
        <w:rPr>
          <w:b/>
          <w:szCs w:val="24"/>
        </w:rPr>
        <w:t>ЖУРНАЛ</w:t>
      </w:r>
    </w:p>
    <w:p w:rsidR="00EE2562" w:rsidRPr="00EE2562" w:rsidRDefault="00EE2562" w:rsidP="00EE2562">
      <w:pPr>
        <w:jc w:val="center"/>
        <w:rPr>
          <w:b/>
          <w:szCs w:val="24"/>
        </w:rPr>
      </w:pPr>
      <w:r w:rsidRPr="00EE2562">
        <w:rPr>
          <w:b/>
          <w:szCs w:val="24"/>
        </w:rPr>
        <w:t>учета передачи извещений о проверке подписей избирателей</w:t>
      </w:r>
    </w:p>
    <w:p w:rsidR="00EE2562" w:rsidRPr="00EE2562" w:rsidRDefault="00EE2562" w:rsidP="00EE2562">
      <w:pPr>
        <w:jc w:val="center"/>
        <w:rPr>
          <w:b/>
          <w:szCs w:val="24"/>
        </w:rPr>
      </w:pPr>
      <w:r>
        <w:rPr>
          <w:b/>
          <w:szCs w:val="24"/>
        </w:rPr>
        <w:t xml:space="preserve">кандидатам, уполномоченным </w:t>
      </w:r>
      <w:r w:rsidRPr="00EE2562">
        <w:rPr>
          <w:b/>
          <w:szCs w:val="24"/>
        </w:rPr>
        <w:t>представителям избирательного объединения</w:t>
      </w:r>
    </w:p>
    <w:p w:rsidR="00EE2562" w:rsidRPr="00EE2562" w:rsidRDefault="00EE2562" w:rsidP="00EE2562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260"/>
        <w:gridCol w:w="1985"/>
        <w:gridCol w:w="1701"/>
        <w:gridCol w:w="2126"/>
        <w:gridCol w:w="2216"/>
      </w:tblGrid>
      <w:tr w:rsidR="00EE2562" w:rsidRPr="00EE2562" w:rsidTr="00691F6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№</w:t>
            </w:r>
          </w:p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</w:rPr>
            </w:pPr>
            <w:r w:rsidRPr="00EE2562">
              <w:rPr>
                <w:sz w:val="24"/>
                <w:szCs w:val="24"/>
              </w:rPr>
              <w:t xml:space="preserve">Фамилия, инициалы кандидата </w:t>
            </w:r>
          </w:p>
          <w:p w:rsidR="00EE2562" w:rsidRPr="00EE2562" w:rsidRDefault="00EE2562" w:rsidP="00EE2562">
            <w:pPr>
              <w:jc w:val="center"/>
              <w:rPr>
                <w:sz w:val="24"/>
                <w:szCs w:val="24"/>
              </w:rPr>
            </w:pPr>
            <w:r w:rsidRPr="00EE2562">
              <w:rPr>
                <w:sz w:val="24"/>
                <w:szCs w:val="24"/>
              </w:rPr>
              <w:t>(наименование избирательного объединения),</w:t>
            </w:r>
          </w:p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которому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Вид извещения (телеграмма с уведомлением, телефонограмма,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  <w:r w:rsidRPr="00EE2562">
              <w:rPr>
                <w:sz w:val="24"/>
                <w:szCs w:val="24"/>
              </w:rPr>
              <w:t>Фамилия, инициалы принявшего извещение лица, статус</w:t>
            </w:r>
          </w:p>
        </w:tc>
      </w:tr>
      <w:tr w:rsidR="00EE2562" w:rsidRPr="00EE2562" w:rsidTr="00691F6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62" w:rsidRPr="00EE2562" w:rsidRDefault="00EE2562" w:rsidP="00EE2562">
            <w:pPr>
              <w:jc w:val="center"/>
              <w:rPr>
                <w:sz w:val="20"/>
                <w:szCs w:val="24"/>
                <w:lang w:eastAsia="en-US"/>
              </w:rPr>
            </w:pPr>
            <w:r w:rsidRPr="00EE2562">
              <w:rPr>
                <w:sz w:val="2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0"/>
                <w:szCs w:val="24"/>
                <w:lang w:eastAsia="en-US"/>
              </w:rPr>
            </w:pPr>
            <w:r w:rsidRPr="00EE2562">
              <w:rPr>
                <w:sz w:val="20"/>
                <w:szCs w:val="24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0"/>
                <w:szCs w:val="24"/>
                <w:lang w:eastAsia="en-US"/>
              </w:rPr>
            </w:pPr>
            <w:r w:rsidRPr="00EE2562">
              <w:rPr>
                <w:sz w:val="20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0"/>
                <w:szCs w:val="24"/>
                <w:lang w:eastAsia="en-US"/>
              </w:rPr>
            </w:pPr>
            <w:r w:rsidRPr="00EE2562">
              <w:rPr>
                <w:sz w:val="20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0"/>
                <w:szCs w:val="24"/>
                <w:lang w:eastAsia="en-US"/>
              </w:rPr>
            </w:pPr>
            <w:r w:rsidRPr="00EE2562">
              <w:rPr>
                <w:sz w:val="20"/>
                <w:szCs w:val="24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0"/>
                <w:szCs w:val="24"/>
                <w:lang w:eastAsia="en-US"/>
              </w:rPr>
            </w:pPr>
            <w:r w:rsidRPr="00EE2562">
              <w:rPr>
                <w:sz w:val="20"/>
                <w:szCs w:val="24"/>
                <w:lang w:eastAsia="en-US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0"/>
                <w:szCs w:val="24"/>
                <w:lang w:eastAsia="en-US"/>
              </w:rPr>
            </w:pPr>
            <w:r w:rsidRPr="00EE2562">
              <w:rPr>
                <w:sz w:val="20"/>
                <w:szCs w:val="24"/>
                <w:lang w:eastAsia="en-US"/>
              </w:rPr>
              <w:t>7</w:t>
            </w:r>
          </w:p>
        </w:tc>
      </w:tr>
      <w:tr w:rsidR="00EE2562" w:rsidRPr="00EE2562" w:rsidTr="00691F6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E2562" w:rsidRPr="00EE2562" w:rsidTr="00691F6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E2562" w:rsidRPr="00EE2562" w:rsidTr="00691F65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62" w:rsidRPr="00EE2562" w:rsidRDefault="00EE2562" w:rsidP="00EE256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EE2562" w:rsidRPr="00EE2562" w:rsidRDefault="00EE2562" w:rsidP="00EE2562">
      <w:pPr>
        <w:jc w:val="both"/>
        <w:rPr>
          <w:sz w:val="24"/>
          <w:szCs w:val="24"/>
          <w:lang w:eastAsia="en-US"/>
        </w:rPr>
      </w:pPr>
      <w:bookmarkStart w:id="0" w:name="_GoBack"/>
      <w:bookmarkEnd w:id="0"/>
    </w:p>
    <w:p w:rsidR="00EE2562" w:rsidRPr="00EE2562" w:rsidRDefault="00EE2562" w:rsidP="00EE2562">
      <w:pPr>
        <w:spacing w:line="276" w:lineRule="auto"/>
        <w:jc w:val="both"/>
        <w:rPr>
          <w:bCs/>
        </w:rPr>
      </w:pPr>
    </w:p>
    <w:p w:rsidR="00E5066E" w:rsidRDefault="00E5066E" w:rsidP="00EE2562">
      <w:pPr>
        <w:jc w:val="center"/>
        <w:outlineLvl w:val="0"/>
      </w:pPr>
    </w:p>
    <w:sectPr w:rsidR="00E5066E" w:rsidSect="001C1003">
      <w:pgSz w:w="16838" w:h="11906" w:orient="landscape"/>
      <w:pgMar w:top="851" w:right="1134" w:bottom="851" w:left="1134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3A1" w:rsidRDefault="000903A1">
      <w:r>
        <w:separator/>
      </w:r>
    </w:p>
  </w:endnote>
  <w:endnote w:type="continuationSeparator" w:id="0">
    <w:p w:rsidR="000903A1" w:rsidRDefault="00090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3A1" w:rsidRDefault="000903A1">
      <w:r>
        <w:separator/>
      </w:r>
    </w:p>
  </w:footnote>
  <w:footnote w:type="continuationSeparator" w:id="0">
    <w:p w:rsidR="000903A1" w:rsidRDefault="00090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A" w:rsidRDefault="00CD5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133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172A" w:rsidRDefault="000903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A" w:rsidRDefault="00CD5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133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4561">
      <w:rPr>
        <w:rStyle w:val="a5"/>
        <w:noProof/>
      </w:rPr>
      <w:t>2</w:t>
    </w:r>
    <w:r>
      <w:rPr>
        <w:rStyle w:val="a5"/>
      </w:rPr>
      <w:fldChar w:fldCharType="end"/>
    </w:r>
  </w:p>
  <w:p w:rsidR="009A172A" w:rsidRDefault="000903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0475"/>
    <w:multiLevelType w:val="hybridMultilevel"/>
    <w:tmpl w:val="63B6B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6224E"/>
    <w:multiLevelType w:val="hybridMultilevel"/>
    <w:tmpl w:val="E560271E"/>
    <w:lvl w:ilvl="0" w:tplc="05BC4B6C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E5066E"/>
    <w:rsid w:val="000903A1"/>
    <w:rsid w:val="000C2713"/>
    <w:rsid w:val="000D4CF0"/>
    <w:rsid w:val="000E6F26"/>
    <w:rsid w:val="00104830"/>
    <w:rsid w:val="00123391"/>
    <w:rsid w:val="00131690"/>
    <w:rsid w:val="00155812"/>
    <w:rsid w:val="00186474"/>
    <w:rsid w:val="0019124E"/>
    <w:rsid w:val="001A3A62"/>
    <w:rsid w:val="001C1905"/>
    <w:rsid w:val="001F1847"/>
    <w:rsid w:val="001F5333"/>
    <w:rsid w:val="002A3965"/>
    <w:rsid w:val="00362F81"/>
    <w:rsid w:val="00392E5F"/>
    <w:rsid w:val="003E6499"/>
    <w:rsid w:val="004E457D"/>
    <w:rsid w:val="005C54A6"/>
    <w:rsid w:val="005D102C"/>
    <w:rsid w:val="0068568A"/>
    <w:rsid w:val="006920FB"/>
    <w:rsid w:val="006C328C"/>
    <w:rsid w:val="006C346C"/>
    <w:rsid w:val="00725A26"/>
    <w:rsid w:val="00792FAE"/>
    <w:rsid w:val="007D0137"/>
    <w:rsid w:val="0087095A"/>
    <w:rsid w:val="00885BAA"/>
    <w:rsid w:val="008C797A"/>
    <w:rsid w:val="008F6A76"/>
    <w:rsid w:val="009A39A2"/>
    <w:rsid w:val="009A57A7"/>
    <w:rsid w:val="009C55B0"/>
    <w:rsid w:val="00A1133F"/>
    <w:rsid w:val="00A7589F"/>
    <w:rsid w:val="00B32E0D"/>
    <w:rsid w:val="00B35194"/>
    <w:rsid w:val="00B857C0"/>
    <w:rsid w:val="00B956C7"/>
    <w:rsid w:val="00C77E79"/>
    <w:rsid w:val="00CD5A96"/>
    <w:rsid w:val="00CF03F8"/>
    <w:rsid w:val="00CF0F72"/>
    <w:rsid w:val="00D17462"/>
    <w:rsid w:val="00DA1A27"/>
    <w:rsid w:val="00DB1489"/>
    <w:rsid w:val="00DB15B7"/>
    <w:rsid w:val="00DD5D25"/>
    <w:rsid w:val="00E5066E"/>
    <w:rsid w:val="00E55611"/>
    <w:rsid w:val="00E938FE"/>
    <w:rsid w:val="00EB583E"/>
    <w:rsid w:val="00EE2562"/>
    <w:rsid w:val="00EF6814"/>
    <w:rsid w:val="00F74128"/>
    <w:rsid w:val="00FA2D76"/>
    <w:rsid w:val="00FD4561"/>
    <w:rsid w:val="00FF3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87F3"/>
  <w15:docId w15:val="{997EB23F-92A4-4883-9D5D-548B3839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6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06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066E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E5066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5066E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E5066E"/>
  </w:style>
  <w:style w:type="paragraph" w:styleId="a6">
    <w:name w:val="Body Text Indent"/>
    <w:basedOn w:val="a"/>
    <w:link w:val="a7"/>
    <w:rsid w:val="00E5066E"/>
    <w:pPr>
      <w:spacing w:before="60" w:after="60"/>
      <w:ind w:left="4536"/>
    </w:pPr>
    <w:rPr>
      <w:kern w:val="28"/>
    </w:rPr>
  </w:style>
  <w:style w:type="character" w:customStyle="1" w:styleId="a7">
    <w:name w:val="Основной текст с отступом Знак"/>
    <w:basedOn w:val="a0"/>
    <w:link w:val="a6"/>
    <w:rsid w:val="00E5066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8">
    <w:name w:val="No Spacing"/>
    <w:link w:val="a9"/>
    <w:uiPriority w:val="1"/>
    <w:qFormat/>
    <w:rsid w:val="00E506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A57A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57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Без интервала Знак"/>
    <w:link w:val="a8"/>
    <w:uiPriority w:val="1"/>
    <w:rsid w:val="006920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6C328C"/>
    <w:pPr>
      <w:ind w:left="720"/>
      <w:contextualSpacing/>
    </w:pPr>
  </w:style>
  <w:style w:type="paragraph" w:customStyle="1" w:styleId="ad">
    <w:name w:val="Рабочий"/>
    <w:basedOn w:val="a"/>
    <w:rsid w:val="001C1905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TIK-56</dc:creator>
  <cp:keywords/>
  <dc:description/>
  <cp:lastModifiedBy>Vote</cp:lastModifiedBy>
  <cp:revision>32</cp:revision>
  <dcterms:created xsi:type="dcterms:W3CDTF">2021-07-15T13:49:00Z</dcterms:created>
  <dcterms:modified xsi:type="dcterms:W3CDTF">2026-07-10T08:30:00Z</dcterms:modified>
</cp:coreProperties>
</file>