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Default="00BE4F81" w:rsidP="00BE4F81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Pr="00100A5F" w:rsidRDefault="00BE4F81" w:rsidP="00BE4F81">
      <w:pPr>
        <w:pStyle w:val="a5"/>
        <w:jc w:val="center"/>
        <w:rPr>
          <w:b/>
          <w:bCs/>
          <w:sz w:val="28"/>
          <w:szCs w:val="28"/>
        </w:rPr>
      </w:pPr>
      <w:r w:rsidRPr="00100A5F">
        <w:rPr>
          <w:b/>
          <w:bCs/>
          <w:sz w:val="28"/>
          <w:szCs w:val="28"/>
        </w:rPr>
        <w:t>ТЕРРИТОРИАЛЬНАЯ ИЗБИРАТЕЛЬНАЯ КОМИССИЯ</w:t>
      </w:r>
    </w:p>
    <w:p w:rsidR="00BE4F81" w:rsidRPr="00100A5F" w:rsidRDefault="00BE4F81" w:rsidP="00BE4F81">
      <w:pPr>
        <w:pStyle w:val="a5"/>
        <w:jc w:val="center"/>
        <w:rPr>
          <w:b/>
          <w:bCs/>
          <w:sz w:val="28"/>
          <w:szCs w:val="28"/>
        </w:rPr>
      </w:pPr>
      <w:r w:rsidRPr="00100A5F">
        <w:rPr>
          <w:b/>
          <w:bCs/>
          <w:sz w:val="28"/>
          <w:szCs w:val="28"/>
        </w:rPr>
        <w:t>ТАЦИНСКОГО РАЙОНА</w:t>
      </w:r>
      <w:r w:rsidR="008148FA">
        <w:rPr>
          <w:b/>
          <w:bCs/>
          <w:sz w:val="28"/>
          <w:szCs w:val="28"/>
        </w:rPr>
        <w:t xml:space="preserve"> РОСТОВСКОЙ ОБЛАСТИ</w:t>
      </w:r>
    </w:p>
    <w:p w:rsidR="00BE4F81" w:rsidRDefault="00BE4F81" w:rsidP="00BE4F81">
      <w:pPr>
        <w:rPr>
          <w:i/>
          <w:i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</w:p>
    <w:p w:rsidR="00BE4F81" w:rsidRDefault="00BE4F81" w:rsidP="00C5342C">
      <w:pPr>
        <w:pStyle w:val="1"/>
        <w:numPr>
          <w:ilvl w:val="0"/>
          <w:numId w:val="0"/>
        </w:numPr>
        <w:ind w:left="732"/>
        <w:rPr>
          <w:sz w:val="24"/>
        </w:rPr>
      </w:pPr>
    </w:p>
    <w:p w:rsidR="00BE4F81" w:rsidRPr="00100A5F" w:rsidRDefault="00BE4F81" w:rsidP="00BE4F81">
      <w:pPr>
        <w:pStyle w:val="1"/>
        <w:numPr>
          <w:ilvl w:val="0"/>
          <w:numId w:val="0"/>
        </w:numPr>
        <w:ind w:left="732"/>
        <w:jc w:val="center"/>
      </w:pPr>
      <w:r w:rsidRPr="00100A5F">
        <w:rPr>
          <w:b/>
          <w:bCs/>
        </w:rPr>
        <w:t>ПОСТАНОВЛЕНИЕ</w:t>
      </w:r>
    </w:p>
    <w:p w:rsidR="00BE4F81" w:rsidRPr="00100A5F" w:rsidRDefault="00BE4F81" w:rsidP="00BE4F81">
      <w:pPr>
        <w:jc w:val="center"/>
        <w:rPr>
          <w:sz w:val="28"/>
          <w:szCs w:val="28"/>
          <w:u w:val="single"/>
        </w:rPr>
      </w:pPr>
    </w:p>
    <w:p w:rsidR="00BE4F81" w:rsidRDefault="00A7165A" w:rsidP="00BE4F81">
      <w:pPr>
        <w:rPr>
          <w:sz w:val="28"/>
          <w:szCs w:val="28"/>
        </w:rPr>
      </w:pPr>
      <w:r>
        <w:rPr>
          <w:sz w:val="28"/>
          <w:szCs w:val="28"/>
        </w:rPr>
        <w:t>26 сентября</w:t>
      </w:r>
      <w:r w:rsidR="00BE4F81">
        <w:rPr>
          <w:sz w:val="28"/>
          <w:szCs w:val="28"/>
        </w:rPr>
        <w:t xml:space="preserve">  201</w:t>
      </w:r>
      <w:r w:rsidR="009332E3">
        <w:rPr>
          <w:sz w:val="28"/>
          <w:szCs w:val="28"/>
        </w:rPr>
        <w:t>9</w:t>
      </w:r>
      <w:r w:rsidR="00BE4F81">
        <w:rPr>
          <w:sz w:val="28"/>
          <w:szCs w:val="28"/>
        </w:rPr>
        <w:t xml:space="preserve"> г</w:t>
      </w:r>
      <w:r w:rsidR="00757875">
        <w:rPr>
          <w:sz w:val="28"/>
          <w:szCs w:val="28"/>
        </w:rPr>
        <w:t xml:space="preserve">. </w:t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  <w:t xml:space="preserve">       № </w:t>
      </w:r>
      <w:r w:rsidR="009332E3">
        <w:rPr>
          <w:sz w:val="28"/>
          <w:szCs w:val="28"/>
        </w:rPr>
        <w:t>116-3</w:t>
      </w:r>
    </w:p>
    <w:p w:rsidR="00BE4F81" w:rsidRDefault="00BE4F81" w:rsidP="00BE4F81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 w:rsidR="00BE4F81" w:rsidRDefault="00BE4F81" w:rsidP="004C1189">
      <w:pPr>
        <w:pStyle w:val="33"/>
        <w:ind w:left="1440" w:firstLine="720"/>
        <w:jc w:val="center"/>
        <w:rPr>
          <w:b/>
          <w:bCs/>
          <w:sz w:val="28"/>
          <w:szCs w:val="28"/>
        </w:rPr>
      </w:pPr>
    </w:p>
    <w:p w:rsidR="00A7165A" w:rsidRPr="00A7165A" w:rsidRDefault="00905EEF" w:rsidP="00A7165A">
      <w:pPr>
        <w:pStyle w:val="24"/>
        <w:shd w:val="clear" w:color="auto" w:fill="auto"/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О </w:t>
      </w:r>
      <w:r w:rsidR="00A7165A" w:rsidRPr="00A7165A">
        <w:rPr>
          <w:sz w:val="28"/>
          <w:szCs w:val="28"/>
        </w:rPr>
        <w:t>План</w:t>
      </w:r>
      <w:r>
        <w:rPr>
          <w:sz w:val="28"/>
          <w:szCs w:val="28"/>
        </w:rPr>
        <w:t>е</w:t>
      </w:r>
      <w:r w:rsidR="00A7165A" w:rsidRPr="00A7165A">
        <w:rPr>
          <w:sz w:val="28"/>
          <w:szCs w:val="28"/>
        </w:rPr>
        <w:t xml:space="preserve"> мероприятий  информационно-разъяснительной деятельности Территориальной избирательной комиссии Тацинского района Ростовской области на период подготовки и проведения дополнительных выборов депутатов Собрания депутатов </w:t>
      </w:r>
      <w:proofErr w:type="spellStart"/>
      <w:r w:rsidR="00A7165A" w:rsidRPr="00A7165A">
        <w:rPr>
          <w:sz w:val="28"/>
          <w:szCs w:val="28"/>
        </w:rPr>
        <w:t>Верхнеобливского</w:t>
      </w:r>
      <w:proofErr w:type="spellEnd"/>
      <w:r w:rsidR="00A7165A" w:rsidRPr="00A7165A">
        <w:rPr>
          <w:sz w:val="28"/>
          <w:szCs w:val="28"/>
        </w:rPr>
        <w:t xml:space="preserve"> сельского поселения Тацинского района Ростовской области четвертого созыва 15 декабря 2019 года</w:t>
      </w:r>
    </w:p>
    <w:p w:rsidR="00BE4F81" w:rsidRDefault="00BE4F81" w:rsidP="00B14EFE">
      <w:pPr>
        <w:pStyle w:val="a5"/>
        <w:rPr>
          <w:sz w:val="28"/>
          <w:szCs w:val="28"/>
        </w:rPr>
      </w:pPr>
    </w:p>
    <w:p w:rsidR="00BE4F81" w:rsidRPr="00F8044B" w:rsidRDefault="00BE4F81" w:rsidP="00F8044B">
      <w:pPr>
        <w:spacing w:before="120" w:after="120" w:line="360" w:lineRule="auto"/>
        <w:ind w:firstLine="684"/>
        <w:jc w:val="both"/>
        <w:rPr>
          <w:spacing w:val="-4"/>
          <w:sz w:val="28"/>
          <w:szCs w:val="28"/>
        </w:rPr>
      </w:pPr>
      <w:proofErr w:type="gramStart"/>
      <w:r w:rsidRPr="00596893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п. 9 ст.</w:t>
      </w:r>
      <w:r w:rsidRPr="00596893">
        <w:rPr>
          <w:sz w:val="28"/>
          <w:szCs w:val="28"/>
        </w:rPr>
        <w:t xml:space="preserve"> 2</w:t>
      </w:r>
      <w:r>
        <w:rPr>
          <w:sz w:val="28"/>
          <w:szCs w:val="28"/>
        </w:rPr>
        <w:t>6</w:t>
      </w:r>
      <w:r w:rsidR="00A464E7">
        <w:rPr>
          <w:sz w:val="28"/>
          <w:szCs w:val="28"/>
        </w:rPr>
        <w:t xml:space="preserve"> </w:t>
      </w:r>
      <w:r w:rsidRPr="00747A0B">
        <w:rPr>
          <w:sz w:val="28"/>
          <w:szCs w:val="28"/>
        </w:rPr>
        <w:t xml:space="preserve"> Федерального закона</w:t>
      </w:r>
      <w:r w:rsidR="006C6ECB" w:rsidRPr="006C6ECB">
        <w:rPr>
          <w:sz w:val="28"/>
          <w:szCs w:val="28"/>
        </w:rPr>
        <w:t xml:space="preserve"> </w:t>
      </w:r>
      <w:r w:rsidR="006C6ECB" w:rsidRPr="006A4702">
        <w:rPr>
          <w:sz w:val="28"/>
          <w:szCs w:val="28"/>
        </w:rPr>
        <w:t xml:space="preserve">от 12 июня </w:t>
      </w:r>
      <w:smartTag w:uri="urn:schemas-microsoft-com:office:smarttags" w:element="metricconverter">
        <w:smartTagPr>
          <w:attr w:name="ProductID" w:val="2002 г"/>
        </w:smartTagPr>
        <w:r w:rsidR="006C6ECB" w:rsidRPr="006A4702">
          <w:rPr>
            <w:sz w:val="28"/>
            <w:szCs w:val="28"/>
          </w:rPr>
          <w:t>2002 г</w:t>
        </w:r>
      </w:smartTag>
      <w:r w:rsidR="006C6ECB" w:rsidRPr="006A4702">
        <w:rPr>
          <w:sz w:val="28"/>
          <w:szCs w:val="28"/>
        </w:rPr>
        <w:t xml:space="preserve"> № 67-ФЗ</w:t>
      </w:r>
      <w:r w:rsidRPr="00747A0B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</w:t>
      </w:r>
      <w:r>
        <w:rPr>
          <w:sz w:val="28"/>
          <w:szCs w:val="28"/>
        </w:rPr>
        <w:t xml:space="preserve">ан Российской Федерации», </w:t>
      </w:r>
      <w:r w:rsidR="00A464E7">
        <w:rPr>
          <w:sz w:val="28"/>
          <w:szCs w:val="28"/>
        </w:rPr>
        <w:t>в период подготовки и проведения</w:t>
      </w:r>
      <w:r w:rsidR="00CE2B9C">
        <w:rPr>
          <w:sz w:val="28"/>
          <w:szCs w:val="28"/>
        </w:rPr>
        <w:t xml:space="preserve"> дополнительных </w:t>
      </w:r>
      <w:r w:rsidR="00A464E7">
        <w:rPr>
          <w:sz w:val="28"/>
          <w:szCs w:val="28"/>
        </w:rPr>
        <w:t xml:space="preserve"> выборов депутатов </w:t>
      </w:r>
      <w:r w:rsidR="00CE2B9C">
        <w:rPr>
          <w:sz w:val="28"/>
          <w:szCs w:val="28"/>
        </w:rPr>
        <w:t xml:space="preserve">Собрания депутатов </w:t>
      </w:r>
      <w:proofErr w:type="spellStart"/>
      <w:r w:rsidR="00CE2B9C">
        <w:rPr>
          <w:sz w:val="28"/>
          <w:szCs w:val="28"/>
        </w:rPr>
        <w:t>Верхнеобливского</w:t>
      </w:r>
      <w:proofErr w:type="spellEnd"/>
      <w:r w:rsidR="00CE2B9C">
        <w:rPr>
          <w:sz w:val="28"/>
          <w:szCs w:val="28"/>
        </w:rPr>
        <w:t xml:space="preserve"> сельского поселения Тацинского района Ростовской области четвертого созыва 15 декабря 2019 года</w:t>
      </w:r>
      <w:r w:rsidR="00BC11AF">
        <w:rPr>
          <w:sz w:val="28"/>
          <w:szCs w:val="28"/>
        </w:rPr>
        <w:t>,</w:t>
      </w:r>
      <w:r w:rsidR="00BB1DF1" w:rsidRPr="00BB1DF1">
        <w:rPr>
          <w:sz w:val="28"/>
          <w:szCs w:val="28"/>
        </w:rPr>
        <w:t xml:space="preserve"> в целях обеспечения</w:t>
      </w:r>
      <w:proofErr w:type="gramEnd"/>
      <w:r w:rsidR="00BB1DF1" w:rsidRPr="00BB1DF1">
        <w:rPr>
          <w:sz w:val="28"/>
          <w:szCs w:val="28"/>
        </w:rPr>
        <w:t xml:space="preserve"> гарантий прав граждан Российской Федерации на получение полной и достоверной информации о выборах, информирования  избирателей с учетом особенностей каждой категории</w:t>
      </w:r>
      <w:r w:rsidR="00BB1DF1">
        <w:rPr>
          <w:sz w:val="28"/>
          <w:szCs w:val="28"/>
        </w:rPr>
        <w:t>,</w:t>
      </w:r>
    </w:p>
    <w:p w:rsidR="00BE4F81" w:rsidRPr="0070677C" w:rsidRDefault="00BE4F81" w:rsidP="00BE4F81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747A0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</w:t>
      </w:r>
      <w:r w:rsidR="00A051CE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 xml:space="preserve"> </w:t>
      </w:r>
      <w:r w:rsidRPr="001B05CB">
        <w:rPr>
          <w:sz w:val="28"/>
          <w:szCs w:val="28"/>
        </w:rPr>
        <w:t>ПОСТАНОВЛЯЕТ</w:t>
      </w:r>
      <w:r w:rsidRPr="0070677C">
        <w:rPr>
          <w:sz w:val="28"/>
          <w:szCs w:val="28"/>
        </w:rPr>
        <w:t>:</w:t>
      </w:r>
    </w:p>
    <w:p w:rsidR="00BE4F81" w:rsidRPr="00793D46" w:rsidRDefault="00B14EFE" w:rsidP="00B14EF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E4F81">
        <w:rPr>
          <w:sz w:val="28"/>
          <w:szCs w:val="28"/>
        </w:rPr>
        <w:t xml:space="preserve">Утвердить </w:t>
      </w:r>
      <w:r w:rsidR="00CE2B9C" w:rsidRPr="00CE2B9C">
        <w:rPr>
          <w:sz w:val="28"/>
          <w:szCs w:val="28"/>
        </w:rPr>
        <w:t xml:space="preserve">План мероприятий  информационно-разъяснительной деятельности Территориальной избирательной комиссии Тацинского района Ростовской области на период подготовки и проведения дополнительных </w:t>
      </w:r>
      <w:r w:rsidR="00CE2B9C" w:rsidRPr="00CE2B9C">
        <w:rPr>
          <w:sz w:val="28"/>
          <w:szCs w:val="28"/>
        </w:rPr>
        <w:lastRenderedPageBreak/>
        <w:t xml:space="preserve">выборов депутатов Собрания депутатов </w:t>
      </w:r>
      <w:proofErr w:type="spellStart"/>
      <w:r w:rsidR="00CE2B9C" w:rsidRPr="00CE2B9C">
        <w:rPr>
          <w:sz w:val="28"/>
          <w:szCs w:val="28"/>
        </w:rPr>
        <w:t>Верхнеобливского</w:t>
      </w:r>
      <w:proofErr w:type="spellEnd"/>
      <w:r w:rsidR="00CE2B9C" w:rsidRPr="00CE2B9C">
        <w:rPr>
          <w:sz w:val="28"/>
          <w:szCs w:val="28"/>
        </w:rPr>
        <w:t xml:space="preserve"> сельского поселения Тацинского района Ростовской области четвертого созыва 15 декабря 2019 года </w:t>
      </w:r>
      <w:r w:rsidR="00BE4F81" w:rsidRPr="00793D46">
        <w:rPr>
          <w:sz w:val="28"/>
          <w:szCs w:val="28"/>
        </w:rPr>
        <w:t xml:space="preserve">(Приложение № 1). </w:t>
      </w:r>
    </w:p>
    <w:p w:rsidR="00D7190C" w:rsidRPr="00D7190C" w:rsidRDefault="00B14EFE" w:rsidP="00D7190C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7190C" w:rsidRPr="00D7190C">
        <w:rPr>
          <w:sz w:val="28"/>
          <w:szCs w:val="28"/>
        </w:rPr>
        <w:t xml:space="preserve">. </w:t>
      </w:r>
      <w:proofErr w:type="gramStart"/>
      <w:r w:rsidR="00D7190C" w:rsidRPr="00D7190C">
        <w:rPr>
          <w:sz w:val="28"/>
          <w:szCs w:val="28"/>
        </w:rPr>
        <w:t>Разместить</w:t>
      </w:r>
      <w:proofErr w:type="gramEnd"/>
      <w:r w:rsidR="00D7190C" w:rsidRPr="00D7190C">
        <w:rPr>
          <w:sz w:val="28"/>
          <w:szCs w:val="28"/>
        </w:rPr>
        <w:t xml:space="preserve">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D7190C" w:rsidRPr="001256AE" w:rsidRDefault="00B14EFE" w:rsidP="00D7190C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E2B9C">
        <w:rPr>
          <w:sz w:val="28"/>
          <w:szCs w:val="28"/>
        </w:rPr>
        <w:t>.</w:t>
      </w:r>
      <w:r w:rsidR="00CE2B9C">
        <w:rPr>
          <w:sz w:val="28"/>
          <w:szCs w:val="28"/>
        </w:rPr>
        <w:tab/>
      </w:r>
      <w:proofErr w:type="gramStart"/>
      <w:r w:rsidR="00CE2B9C">
        <w:rPr>
          <w:sz w:val="28"/>
          <w:szCs w:val="28"/>
        </w:rPr>
        <w:t>Контроль за</w:t>
      </w:r>
      <w:proofErr w:type="gramEnd"/>
      <w:r w:rsidR="00CE2B9C">
        <w:rPr>
          <w:sz w:val="28"/>
          <w:szCs w:val="28"/>
        </w:rPr>
        <w:t xml:space="preserve"> вы</w:t>
      </w:r>
      <w:r w:rsidR="00D7190C">
        <w:rPr>
          <w:sz w:val="28"/>
          <w:szCs w:val="28"/>
        </w:rPr>
        <w:t xml:space="preserve">полнением настоящего </w:t>
      </w:r>
      <w:r w:rsidR="00D140FE">
        <w:rPr>
          <w:sz w:val="28"/>
          <w:szCs w:val="28"/>
        </w:rPr>
        <w:t>постановления</w:t>
      </w:r>
      <w:r w:rsidR="00D7190C">
        <w:rPr>
          <w:sz w:val="28"/>
          <w:szCs w:val="28"/>
        </w:rPr>
        <w:t xml:space="preserve"> возложить на секретаря Территориальной избирательной комиссии</w:t>
      </w:r>
      <w:r w:rsidR="00D140FE">
        <w:rPr>
          <w:sz w:val="28"/>
          <w:szCs w:val="28"/>
        </w:rPr>
        <w:t xml:space="preserve"> Тацинского района Ростовской области</w:t>
      </w:r>
      <w:r w:rsidR="00D7190C">
        <w:rPr>
          <w:sz w:val="28"/>
          <w:szCs w:val="28"/>
        </w:rPr>
        <w:t xml:space="preserve"> </w:t>
      </w:r>
      <w:r w:rsidR="00CE2B9C">
        <w:rPr>
          <w:sz w:val="28"/>
          <w:szCs w:val="28"/>
        </w:rPr>
        <w:t>А.В. Иванкова</w:t>
      </w:r>
      <w:r w:rsidR="00D7190C">
        <w:rPr>
          <w:sz w:val="28"/>
          <w:szCs w:val="28"/>
        </w:rPr>
        <w:t xml:space="preserve">. </w:t>
      </w:r>
    </w:p>
    <w:p w:rsidR="00D7190C" w:rsidRPr="00D7190C" w:rsidRDefault="00D7190C" w:rsidP="00D7190C">
      <w:pPr>
        <w:spacing w:line="360" w:lineRule="auto"/>
        <w:jc w:val="both"/>
        <w:rPr>
          <w:sz w:val="28"/>
          <w:szCs w:val="28"/>
        </w:rPr>
      </w:pPr>
    </w:p>
    <w:p w:rsidR="00D7190C" w:rsidRPr="00D7190C" w:rsidRDefault="00D7190C" w:rsidP="00D7190C">
      <w:pPr>
        <w:spacing w:line="360" w:lineRule="auto"/>
        <w:ind w:firstLine="851"/>
        <w:jc w:val="both"/>
        <w:rPr>
          <w:sz w:val="28"/>
          <w:szCs w:val="28"/>
        </w:rPr>
      </w:pPr>
    </w:p>
    <w:p w:rsidR="00D7190C" w:rsidRPr="00D7190C" w:rsidRDefault="00D7190C" w:rsidP="00D7190C">
      <w:pPr>
        <w:spacing w:line="360" w:lineRule="auto"/>
        <w:jc w:val="both"/>
        <w:rPr>
          <w:sz w:val="28"/>
          <w:szCs w:val="28"/>
        </w:rPr>
      </w:pPr>
      <w:r w:rsidRPr="00D7190C">
        <w:rPr>
          <w:sz w:val="28"/>
          <w:szCs w:val="28"/>
        </w:rPr>
        <w:t>Председатель комиссии</w:t>
      </w:r>
      <w:r w:rsidRPr="00D7190C">
        <w:rPr>
          <w:sz w:val="28"/>
          <w:szCs w:val="28"/>
        </w:rPr>
        <w:tab/>
      </w:r>
      <w:r w:rsidRPr="00D7190C">
        <w:rPr>
          <w:sz w:val="28"/>
          <w:szCs w:val="28"/>
        </w:rPr>
        <w:tab/>
      </w:r>
      <w:r w:rsidRPr="00D7190C">
        <w:rPr>
          <w:sz w:val="28"/>
          <w:szCs w:val="28"/>
        </w:rPr>
        <w:tab/>
      </w:r>
      <w:r w:rsidRPr="00D7190C">
        <w:rPr>
          <w:sz w:val="28"/>
          <w:szCs w:val="28"/>
        </w:rPr>
        <w:tab/>
      </w:r>
      <w:r w:rsidRPr="00D7190C">
        <w:rPr>
          <w:sz w:val="28"/>
          <w:szCs w:val="28"/>
        </w:rPr>
        <w:tab/>
      </w:r>
      <w:r w:rsidRPr="00D7190C">
        <w:rPr>
          <w:sz w:val="28"/>
          <w:szCs w:val="28"/>
        </w:rPr>
        <w:tab/>
        <w:t>Н.Н. Мирнова</w:t>
      </w:r>
    </w:p>
    <w:p w:rsidR="00D7190C" w:rsidRPr="00D7190C" w:rsidRDefault="00D7190C" w:rsidP="00D140FE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D7190C" w:rsidRPr="00D7190C" w:rsidRDefault="00D7190C" w:rsidP="00D7190C">
      <w:pPr>
        <w:spacing w:line="360" w:lineRule="auto"/>
        <w:jc w:val="both"/>
        <w:rPr>
          <w:sz w:val="28"/>
          <w:szCs w:val="28"/>
        </w:rPr>
      </w:pPr>
      <w:r w:rsidRPr="00D7190C">
        <w:rPr>
          <w:sz w:val="28"/>
          <w:szCs w:val="28"/>
        </w:rPr>
        <w:t>Секретарь комиссии</w:t>
      </w:r>
      <w:r w:rsidRPr="00D7190C">
        <w:rPr>
          <w:sz w:val="28"/>
          <w:szCs w:val="28"/>
        </w:rPr>
        <w:tab/>
      </w:r>
      <w:r w:rsidRPr="00D7190C">
        <w:rPr>
          <w:sz w:val="28"/>
          <w:szCs w:val="28"/>
        </w:rPr>
        <w:tab/>
      </w:r>
      <w:r w:rsidRPr="00D7190C">
        <w:rPr>
          <w:sz w:val="28"/>
          <w:szCs w:val="28"/>
        </w:rPr>
        <w:tab/>
      </w:r>
      <w:r w:rsidRPr="00D7190C">
        <w:rPr>
          <w:sz w:val="28"/>
          <w:szCs w:val="28"/>
        </w:rPr>
        <w:tab/>
      </w:r>
      <w:r w:rsidRPr="00D7190C">
        <w:rPr>
          <w:sz w:val="28"/>
          <w:szCs w:val="28"/>
        </w:rPr>
        <w:tab/>
      </w:r>
      <w:r w:rsidRPr="00D7190C">
        <w:rPr>
          <w:sz w:val="28"/>
          <w:szCs w:val="28"/>
        </w:rPr>
        <w:tab/>
      </w:r>
      <w:r w:rsidRPr="00D7190C">
        <w:rPr>
          <w:sz w:val="28"/>
          <w:szCs w:val="28"/>
        </w:rPr>
        <w:tab/>
      </w:r>
      <w:r w:rsidR="00CE2B9C">
        <w:rPr>
          <w:sz w:val="28"/>
          <w:szCs w:val="28"/>
        </w:rPr>
        <w:t>А.В. Иванков</w:t>
      </w:r>
    </w:p>
    <w:p w:rsidR="00BE4F81" w:rsidRDefault="00BE4F81" w:rsidP="00BE4F81">
      <w:pPr>
        <w:spacing w:line="360" w:lineRule="auto"/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216D26" w:rsidRDefault="00216D26" w:rsidP="00BE4F81">
      <w:pPr>
        <w:jc w:val="both"/>
        <w:rPr>
          <w:sz w:val="28"/>
          <w:szCs w:val="28"/>
        </w:rPr>
      </w:pPr>
    </w:p>
    <w:p w:rsidR="00F8044B" w:rsidRDefault="00F8044B" w:rsidP="00BE4F81">
      <w:pPr>
        <w:jc w:val="both"/>
        <w:rPr>
          <w:sz w:val="28"/>
          <w:szCs w:val="28"/>
        </w:rPr>
      </w:pPr>
    </w:p>
    <w:p w:rsidR="00F8044B" w:rsidRDefault="00F8044B" w:rsidP="00BE4F81">
      <w:pPr>
        <w:jc w:val="both"/>
        <w:rPr>
          <w:sz w:val="28"/>
          <w:szCs w:val="28"/>
        </w:rPr>
      </w:pPr>
    </w:p>
    <w:p w:rsidR="00F8044B" w:rsidRDefault="00F8044B" w:rsidP="00BE4F81">
      <w:pPr>
        <w:jc w:val="both"/>
        <w:rPr>
          <w:sz w:val="28"/>
          <w:szCs w:val="28"/>
        </w:rPr>
      </w:pPr>
    </w:p>
    <w:p w:rsidR="00F8044B" w:rsidRDefault="00F8044B" w:rsidP="00BE4F81">
      <w:pPr>
        <w:jc w:val="both"/>
        <w:rPr>
          <w:sz w:val="28"/>
          <w:szCs w:val="28"/>
        </w:rPr>
      </w:pPr>
    </w:p>
    <w:sectPr w:rsidR="00F8044B" w:rsidSect="00B14EFE"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396" w:rsidRDefault="007E1396" w:rsidP="00BE4F81">
      <w:r>
        <w:separator/>
      </w:r>
    </w:p>
  </w:endnote>
  <w:endnote w:type="continuationSeparator" w:id="0">
    <w:p w:rsidR="007E1396" w:rsidRDefault="007E1396" w:rsidP="00BE4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396" w:rsidRDefault="007E1396" w:rsidP="00BE4F81">
      <w:r>
        <w:separator/>
      </w:r>
    </w:p>
  </w:footnote>
  <w:footnote w:type="continuationSeparator" w:id="0">
    <w:p w:rsidR="007E1396" w:rsidRDefault="007E1396" w:rsidP="00BE4F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676"/>
    <w:multiLevelType w:val="hybridMultilevel"/>
    <w:tmpl w:val="4EC449B8"/>
    <w:lvl w:ilvl="0" w:tplc="70AAC3D8">
      <w:start w:val="1"/>
      <w:numFmt w:val="upperRoman"/>
      <w:pStyle w:val="1"/>
      <w:lvlText w:val="%1."/>
      <w:lvlJc w:val="left"/>
      <w:pPr>
        <w:tabs>
          <w:tab w:val="num" w:pos="1092"/>
        </w:tabs>
        <w:ind w:left="1092" w:hanging="360"/>
      </w:pPr>
      <w:rPr>
        <w:rFonts w:cs="Times New Roman"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  <w:rPr>
        <w:rFonts w:cs="Times New Roman"/>
      </w:rPr>
    </w:lvl>
  </w:abstractNum>
  <w:abstractNum w:abstractNumId="1">
    <w:nsid w:val="1EF25B92"/>
    <w:multiLevelType w:val="hybridMultilevel"/>
    <w:tmpl w:val="668EDFAC"/>
    <w:lvl w:ilvl="0" w:tplc="FEE67F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16B4449"/>
    <w:multiLevelType w:val="hybridMultilevel"/>
    <w:tmpl w:val="7084079E"/>
    <w:lvl w:ilvl="0" w:tplc="5DBA2A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</w:abstractNum>
  <w:abstractNum w:abstractNumId="4">
    <w:nsid w:val="52321E88"/>
    <w:multiLevelType w:val="hybridMultilevel"/>
    <w:tmpl w:val="C3FADD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5BD24582"/>
    <w:multiLevelType w:val="hybridMultilevel"/>
    <w:tmpl w:val="D6D2BCFC"/>
    <w:lvl w:ilvl="0" w:tplc="785CF58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FBF0E4A"/>
    <w:multiLevelType w:val="hybridMultilevel"/>
    <w:tmpl w:val="08C0F4DE"/>
    <w:lvl w:ilvl="0" w:tplc="46EC1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62B"/>
    <w:rsid w:val="0001212C"/>
    <w:rsid w:val="00015144"/>
    <w:rsid w:val="000227EB"/>
    <w:rsid w:val="000238BF"/>
    <w:rsid w:val="0002562A"/>
    <w:rsid w:val="0003276A"/>
    <w:rsid w:val="00034234"/>
    <w:rsid w:val="00034A94"/>
    <w:rsid w:val="000536FB"/>
    <w:rsid w:val="00065495"/>
    <w:rsid w:val="00074B8A"/>
    <w:rsid w:val="00080119"/>
    <w:rsid w:val="000919A2"/>
    <w:rsid w:val="00096B90"/>
    <w:rsid w:val="000A1E48"/>
    <w:rsid w:val="000B2A89"/>
    <w:rsid w:val="000D0844"/>
    <w:rsid w:val="000D1433"/>
    <w:rsid w:val="000D2C44"/>
    <w:rsid w:val="000D3148"/>
    <w:rsid w:val="000D33B1"/>
    <w:rsid w:val="000D4091"/>
    <w:rsid w:val="000E6676"/>
    <w:rsid w:val="001305E3"/>
    <w:rsid w:val="00146B9D"/>
    <w:rsid w:val="00154EC0"/>
    <w:rsid w:val="001577F1"/>
    <w:rsid w:val="00162C40"/>
    <w:rsid w:val="00185746"/>
    <w:rsid w:val="001921B0"/>
    <w:rsid w:val="001938C8"/>
    <w:rsid w:val="00196F27"/>
    <w:rsid w:val="001B3916"/>
    <w:rsid w:val="001C2FD2"/>
    <w:rsid w:val="001D2E19"/>
    <w:rsid w:val="001F25C0"/>
    <w:rsid w:val="001F5D45"/>
    <w:rsid w:val="00202A16"/>
    <w:rsid w:val="00213D4E"/>
    <w:rsid w:val="00216D26"/>
    <w:rsid w:val="00223F55"/>
    <w:rsid w:val="00230EFD"/>
    <w:rsid w:val="002515A9"/>
    <w:rsid w:val="002560F4"/>
    <w:rsid w:val="002575DC"/>
    <w:rsid w:val="00257878"/>
    <w:rsid w:val="002642D7"/>
    <w:rsid w:val="00266BD0"/>
    <w:rsid w:val="00266DD5"/>
    <w:rsid w:val="00281644"/>
    <w:rsid w:val="00285D46"/>
    <w:rsid w:val="002875E4"/>
    <w:rsid w:val="00287D9D"/>
    <w:rsid w:val="00291A66"/>
    <w:rsid w:val="002A0278"/>
    <w:rsid w:val="002A3901"/>
    <w:rsid w:val="002A74F4"/>
    <w:rsid w:val="002B553E"/>
    <w:rsid w:val="002C0592"/>
    <w:rsid w:val="002C5C19"/>
    <w:rsid w:val="002C6935"/>
    <w:rsid w:val="002C7E34"/>
    <w:rsid w:val="002E192D"/>
    <w:rsid w:val="002E4063"/>
    <w:rsid w:val="002E5AE9"/>
    <w:rsid w:val="003219F3"/>
    <w:rsid w:val="0033381F"/>
    <w:rsid w:val="003367D1"/>
    <w:rsid w:val="003502EB"/>
    <w:rsid w:val="00367EF5"/>
    <w:rsid w:val="003705F8"/>
    <w:rsid w:val="00374CE2"/>
    <w:rsid w:val="0039159C"/>
    <w:rsid w:val="003A0137"/>
    <w:rsid w:val="003A23FA"/>
    <w:rsid w:val="003A2DB3"/>
    <w:rsid w:val="003A3AB9"/>
    <w:rsid w:val="003B2A09"/>
    <w:rsid w:val="003C30CA"/>
    <w:rsid w:val="003D06AE"/>
    <w:rsid w:val="003D10B4"/>
    <w:rsid w:val="003E342C"/>
    <w:rsid w:val="003F18B9"/>
    <w:rsid w:val="0040723F"/>
    <w:rsid w:val="004203C0"/>
    <w:rsid w:val="00425A13"/>
    <w:rsid w:val="0042661E"/>
    <w:rsid w:val="004333A8"/>
    <w:rsid w:val="00434574"/>
    <w:rsid w:val="00442E65"/>
    <w:rsid w:val="00444135"/>
    <w:rsid w:val="00460AA5"/>
    <w:rsid w:val="00467723"/>
    <w:rsid w:val="00477FE3"/>
    <w:rsid w:val="00490438"/>
    <w:rsid w:val="00493115"/>
    <w:rsid w:val="004B2B32"/>
    <w:rsid w:val="004C1189"/>
    <w:rsid w:val="004C3F5F"/>
    <w:rsid w:val="004E289D"/>
    <w:rsid w:val="004F2D34"/>
    <w:rsid w:val="005020E8"/>
    <w:rsid w:val="005034A0"/>
    <w:rsid w:val="005038B0"/>
    <w:rsid w:val="0050594B"/>
    <w:rsid w:val="00510CF2"/>
    <w:rsid w:val="00513964"/>
    <w:rsid w:val="0051728B"/>
    <w:rsid w:val="00530645"/>
    <w:rsid w:val="005333E2"/>
    <w:rsid w:val="005467A9"/>
    <w:rsid w:val="00553B87"/>
    <w:rsid w:val="005613FC"/>
    <w:rsid w:val="00570059"/>
    <w:rsid w:val="00570562"/>
    <w:rsid w:val="00572F6A"/>
    <w:rsid w:val="00591844"/>
    <w:rsid w:val="00596DA9"/>
    <w:rsid w:val="005B6E75"/>
    <w:rsid w:val="005C35FD"/>
    <w:rsid w:val="005C7D9B"/>
    <w:rsid w:val="005D0701"/>
    <w:rsid w:val="005D0A7C"/>
    <w:rsid w:val="005E4253"/>
    <w:rsid w:val="005F0D0D"/>
    <w:rsid w:val="00612FA9"/>
    <w:rsid w:val="00623119"/>
    <w:rsid w:val="00636139"/>
    <w:rsid w:val="00646D67"/>
    <w:rsid w:val="006502C3"/>
    <w:rsid w:val="00651704"/>
    <w:rsid w:val="00651834"/>
    <w:rsid w:val="0066516F"/>
    <w:rsid w:val="00683160"/>
    <w:rsid w:val="00686F76"/>
    <w:rsid w:val="0069462B"/>
    <w:rsid w:val="006B1FE5"/>
    <w:rsid w:val="006B4BE1"/>
    <w:rsid w:val="006C1EDB"/>
    <w:rsid w:val="006C6ECB"/>
    <w:rsid w:val="006C7D36"/>
    <w:rsid w:val="006E2338"/>
    <w:rsid w:val="006E28A5"/>
    <w:rsid w:val="006F4C8F"/>
    <w:rsid w:val="006F4DC7"/>
    <w:rsid w:val="006F6B80"/>
    <w:rsid w:val="00702FB3"/>
    <w:rsid w:val="00703EE0"/>
    <w:rsid w:val="00707DC7"/>
    <w:rsid w:val="00711594"/>
    <w:rsid w:val="00716083"/>
    <w:rsid w:val="00716C38"/>
    <w:rsid w:val="00720241"/>
    <w:rsid w:val="00757875"/>
    <w:rsid w:val="0076427B"/>
    <w:rsid w:val="00773D38"/>
    <w:rsid w:val="00776DBF"/>
    <w:rsid w:val="007817B4"/>
    <w:rsid w:val="007902B5"/>
    <w:rsid w:val="00791320"/>
    <w:rsid w:val="007919DC"/>
    <w:rsid w:val="00793D46"/>
    <w:rsid w:val="007A116E"/>
    <w:rsid w:val="007D4190"/>
    <w:rsid w:val="007E1396"/>
    <w:rsid w:val="007E6DED"/>
    <w:rsid w:val="007F2D06"/>
    <w:rsid w:val="007F45DA"/>
    <w:rsid w:val="007F5ABF"/>
    <w:rsid w:val="00807739"/>
    <w:rsid w:val="008148FA"/>
    <w:rsid w:val="00826CD8"/>
    <w:rsid w:val="00837B64"/>
    <w:rsid w:val="00837F69"/>
    <w:rsid w:val="00854A5F"/>
    <w:rsid w:val="008609DB"/>
    <w:rsid w:val="00866A28"/>
    <w:rsid w:val="00867F8C"/>
    <w:rsid w:val="00876115"/>
    <w:rsid w:val="00894D19"/>
    <w:rsid w:val="008A403C"/>
    <w:rsid w:val="008B3AC7"/>
    <w:rsid w:val="008C35B0"/>
    <w:rsid w:val="008C6C5D"/>
    <w:rsid w:val="008D3C1D"/>
    <w:rsid w:val="008D7238"/>
    <w:rsid w:val="008F1AE0"/>
    <w:rsid w:val="008F6E40"/>
    <w:rsid w:val="00905EEF"/>
    <w:rsid w:val="00922459"/>
    <w:rsid w:val="009332E3"/>
    <w:rsid w:val="00956CC1"/>
    <w:rsid w:val="00962D46"/>
    <w:rsid w:val="00967227"/>
    <w:rsid w:val="009779DD"/>
    <w:rsid w:val="00980625"/>
    <w:rsid w:val="009834A6"/>
    <w:rsid w:val="00983EDC"/>
    <w:rsid w:val="00985234"/>
    <w:rsid w:val="009C4306"/>
    <w:rsid w:val="009E0B4B"/>
    <w:rsid w:val="009E4E21"/>
    <w:rsid w:val="009F7580"/>
    <w:rsid w:val="009F7F1E"/>
    <w:rsid w:val="00A02EDC"/>
    <w:rsid w:val="00A051CE"/>
    <w:rsid w:val="00A134AE"/>
    <w:rsid w:val="00A1419E"/>
    <w:rsid w:val="00A424C7"/>
    <w:rsid w:val="00A425FB"/>
    <w:rsid w:val="00A464E7"/>
    <w:rsid w:val="00A55037"/>
    <w:rsid w:val="00A55E9B"/>
    <w:rsid w:val="00A616A1"/>
    <w:rsid w:val="00A63372"/>
    <w:rsid w:val="00A7165A"/>
    <w:rsid w:val="00A7498B"/>
    <w:rsid w:val="00A76538"/>
    <w:rsid w:val="00A83D19"/>
    <w:rsid w:val="00A870E0"/>
    <w:rsid w:val="00A915E3"/>
    <w:rsid w:val="00A920F8"/>
    <w:rsid w:val="00A922C9"/>
    <w:rsid w:val="00AA0CAD"/>
    <w:rsid w:val="00AA1227"/>
    <w:rsid w:val="00AA186D"/>
    <w:rsid w:val="00AA2DDC"/>
    <w:rsid w:val="00AB3935"/>
    <w:rsid w:val="00AB5D79"/>
    <w:rsid w:val="00AD083B"/>
    <w:rsid w:val="00AD09C1"/>
    <w:rsid w:val="00AD66CB"/>
    <w:rsid w:val="00AE2652"/>
    <w:rsid w:val="00AE3B3B"/>
    <w:rsid w:val="00AE642D"/>
    <w:rsid w:val="00AE663B"/>
    <w:rsid w:val="00AE71B6"/>
    <w:rsid w:val="00B066A7"/>
    <w:rsid w:val="00B14EFE"/>
    <w:rsid w:val="00B37910"/>
    <w:rsid w:val="00B45A72"/>
    <w:rsid w:val="00B45C4A"/>
    <w:rsid w:val="00B5493A"/>
    <w:rsid w:val="00B5566A"/>
    <w:rsid w:val="00B60939"/>
    <w:rsid w:val="00B665E0"/>
    <w:rsid w:val="00B67648"/>
    <w:rsid w:val="00B746CC"/>
    <w:rsid w:val="00B82C61"/>
    <w:rsid w:val="00B87DAC"/>
    <w:rsid w:val="00BA094B"/>
    <w:rsid w:val="00BB105F"/>
    <w:rsid w:val="00BB1DF1"/>
    <w:rsid w:val="00BB22B9"/>
    <w:rsid w:val="00BB4BC7"/>
    <w:rsid w:val="00BC11AF"/>
    <w:rsid w:val="00BD6F78"/>
    <w:rsid w:val="00BE0D9F"/>
    <w:rsid w:val="00BE4F81"/>
    <w:rsid w:val="00BF0DCC"/>
    <w:rsid w:val="00BF1B63"/>
    <w:rsid w:val="00BF4F97"/>
    <w:rsid w:val="00C00522"/>
    <w:rsid w:val="00C04E8A"/>
    <w:rsid w:val="00C06515"/>
    <w:rsid w:val="00C10CF5"/>
    <w:rsid w:val="00C172BD"/>
    <w:rsid w:val="00C32F5D"/>
    <w:rsid w:val="00C364B0"/>
    <w:rsid w:val="00C3665C"/>
    <w:rsid w:val="00C43EB8"/>
    <w:rsid w:val="00C44CF7"/>
    <w:rsid w:val="00C51E1E"/>
    <w:rsid w:val="00C5342C"/>
    <w:rsid w:val="00C803BA"/>
    <w:rsid w:val="00C84C45"/>
    <w:rsid w:val="00C85215"/>
    <w:rsid w:val="00C92E05"/>
    <w:rsid w:val="00C9347A"/>
    <w:rsid w:val="00C9750F"/>
    <w:rsid w:val="00CA124C"/>
    <w:rsid w:val="00CA790F"/>
    <w:rsid w:val="00CB5677"/>
    <w:rsid w:val="00CC14C5"/>
    <w:rsid w:val="00CD5B14"/>
    <w:rsid w:val="00CE280B"/>
    <w:rsid w:val="00CE2B9C"/>
    <w:rsid w:val="00D026F4"/>
    <w:rsid w:val="00D140FE"/>
    <w:rsid w:val="00D15F9F"/>
    <w:rsid w:val="00D20B13"/>
    <w:rsid w:val="00D238DF"/>
    <w:rsid w:val="00D33855"/>
    <w:rsid w:val="00D46C41"/>
    <w:rsid w:val="00D517E7"/>
    <w:rsid w:val="00D5213F"/>
    <w:rsid w:val="00D54953"/>
    <w:rsid w:val="00D62047"/>
    <w:rsid w:val="00D643FB"/>
    <w:rsid w:val="00D701A9"/>
    <w:rsid w:val="00D710E9"/>
    <w:rsid w:val="00D7190C"/>
    <w:rsid w:val="00D750F2"/>
    <w:rsid w:val="00D80771"/>
    <w:rsid w:val="00D94E23"/>
    <w:rsid w:val="00D976D6"/>
    <w:rsid w:val="00DA2063"/>
    <w:rsid w:val="00DB493A"/>
    <w:rsid w:val="00DC453A"/>
    <w:rsid w:val="00DC6A50"/>
    <w:rsid w:val="00DD7D86"/>
    <w:rsid w:val="00DE0629"/>
    <w:rsid w:val="00DE1609"/>
    <w:rsid w:val="00DF21CB"/>
    <w:rsid w:val="00DF492A"/>
    <w:rsid w:val="00E02F9D"/>
    <w:rsid w:val="00E06902"/>
    <w:rsid w:val="00E16108"/>
    <w:rsid w:val="00E22275"/>
    <w:rsid w:val="00E32B81"/>
    <w:rsid w:val="00E33735"/>
    <w:rsid w:val="00E4345D"/>
    <w:rsid w:val="00E80FD1"/>
    <w:rsid w:val="00E83B57"/>
    <w:rsid w:val="00E84C47"/>
    <w:rsid w:val="00EB0639"/>
    <w:rsid w:val="00EB7F41"/>
    <w:rsid w:val="00EE1C76"/>
    <w:rsid w:val="00EE7575"/>
    <w:rsid w:val="00F03D7D"/>
    <w:rsid w:val="00F057BC"/>
    <w:rsid w:val="00F20659"/>
    <w:rsid w:val="00F25F32"/>
    <w:rsid w:val="00F26A55"/>
    <w:rsid w:val="00F31D5C"/>
    <w:rsid w:val="00F43E5B"/>
    <w:rsid w:val="00F44F3B"/>
    <w:rsid w:val="00F624F8"/>
    <w:rsid w:val="00F8044B"/>
    <w:rsid w:val="00F837D5"/>
    <w:rsid w:val="00F95ED9"/>
    <w:rsid w:val="00FB770B"/>
    <w:rsid w:val="00FC3D62"/>
    <w:rsid w:val="00FD0854"/>
    <w:rsid w:val="00FD5789"/>
    <w:rsid w:val="00FE1F08"/>
    <w:rsid w:val="00FE4F2A"/>
    <w:rsid w:val="00FE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4F81"/>
    <w:pPr>
      <w:keepNext/>
      <w:numPr>
        <w:numId w:val="4"/>
      </w:numPr>
      <w:tabs>
        <w:tab w:val="clear" w:pos="1092"/>
      </w:tabs>
      <w:ind w:left="4956" w:firstLine="708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9"/>
    <w:unhideWhenUsed/>
    <w:qFormat/>
    <w:rsid w:val="00BE4F8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BE4F81"/>
    <w:pPr>
      <w:keepNext/>
      <w:jc w:val="both"/>
      <w:outlineLvl w:val="4"/>
    </w:pPr>
    <w:rPr>
      <w:sz w:val="28"/>
    </w:rPr>
  </w:style>
  <w:style w:type="paragraph" w:styleId="8">
    <w:name w:val="heading 8"/>
    <w:basedOn w:val="a"/>
    <w:next w:val="a"/>
    <w:link w:val="80"/>
    <w:uiPriority w:val="99"/>
    <w:qFormat/>
    <w:rsid w:val="00BE4F81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E4F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BE4F8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E4F8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BE4F81"/>
    <w:pPr>
      <w:jc w:val="both"/>
    </w:pPr>
  </w:style>
  <w:style w:type="character" w:customStyle="1" w:styleId="20">
    <w:name w:val="Основной текст 2 Знак"/>
    <w:basedOn w:val="a0"/>
    <w:link w:val="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E4F81"/>
    <w:pPr>
      <w:ind w:left="6372"/>
    </w:pPr>
    <w:rPr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BE4F81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BE4F81"/>
    <w:pPr>
      <w:spacing w:line="360" w:lineRule="auto"/>
      <w:jc w:val="both"/>
    </w:pPr>
    <w:rPr>
      <w:sz w:val="32"/>
    </w:rPr>
  </w:style>
  <w:style w:type="character" w:customStyle="1" w:styleId="a6">
    <w:name w:val="Основной текст Знак"/>
    <w:basedOn w:val="a0"/>
    <w:link w:val="a5"/>
    <w:uiPriority w:val="99"/>
    <w:rsid w:val="00BE4F8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rsid w:val="00BE4F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E4F81"/>
    <w:rPr>
      <w:rFonts w:ascii="Tahoma" w:eastAsia="Times New Roman" w:hAnsi="Tahoma" w:cs="Tahoma"/>
      <w:sz w:val="16"/>
      <w:szCs w:val="16"/>
      <w:lang w:eastAsia="ru-RU"/>
    </w:rPr>
  </w:style>
  <w:style w:type="paragraph" w:styleId="33">
    <w:name w:val="Body Text 3"/>
    <w:basedOn w:val="a"/>
    <w:link w:val="34"/>
    <w:uiPriority w:val="99"/>
    <w:rsid w:val="00BE4F8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E4F8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BE4F8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BE4F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uiPriority w:val="99"/>
    <w:rsid w:val="00BE4F81"/>
    <w:rPr>
      <w:rFonts w:cs="Times New Roman"/>
    </w:rPr>
  </w:style>
  <w:style w:type="paragraph" w:customStyle="1" w:styleId="11">
    <w:name w:val="Обычный1"/>
    <w:uiPriority w:val="99"/>
    <w:rsid w:val="00BE4F81"/>
    <w:pPr>
      <w:widowControl w:val="0"/>
      <w:spacing w:before="160" w:after="0" w:line="240" w:lineRule="auto"/>
      <w:ind w:firstLine="720"/>
    </w:pPr>
    <w:rPr>
      <w:rFonts w:ascii="Arial" w:eastAsia="Times New Roman" w:hAnsi="Arial" w:cs="Arial"/>
      <w:sz w:val="32"/>
      <w:szCs w:val="32"/>
      <w:lang w:eastAsia="ru-RU"/>
    </w:rPr>
  </w:style>
  <w:style w:type="character" w:styleId="ac">
    <w:name w:val="footnote reference"/>
    <w:uiPriority w:val="99"/>
    <w:rsid w:val="00BE4F81"/>
    <w:rPr>
      <w:rFonts w:ascii="Arial" w:hAnsi="Arial"/>
      <w:b/>
      <w:sz w:val="24"/>
      <w:vertAlign w:val="superscript"/>
    </w:rPr>
  </w:style>
  <w:style w:type="paragraph" w:styleId="ad">
    <w:name w:val="footnote text"/>
    <w:basedOn w:val="a"/>
    <w:link w:val="ae"/>
    <w:uiPriority w:val="99"/>
    <w:rsid w:val="00BE4F81"/>
    <w:rPr>
      <w:rFonts w:ascii="Arial" w:hAnsi="Arial" w:cs="Arial"/>
    </w:rPr>
  </w:style>
  <w:style w:type="character" w:customStyle="1" w:styleId="ae">
    <w:name w:val="Текст сноски Знак"/>
    <w:basedOn w:val="a0"/>
    <w:link w:val="ad"/>
    <w:uiPriority w:val="99"/>
    <w:rsid w:val="00BE4F81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rsid w:val="00BE4F8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rsid w:val="00BE4F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List Paragraph"/>
    <w:basedOn w:val="a"/>
    <w:uiPriority w:val="99"/>
    <w:qFormat/>
    <w:rsid w:val="00BE4F81"/>
    <w:pPr>
      <w:ind w:left="720"/>
      <w:jc w:val="center"/>
    </w:pPr>
    <w:rPr>
      <w:sz w:val="28"/>
      <w:szCs w:val="28"/>
    </w:rPr>
  </w:style>
  <w:style w:type="paragraph" w:styleId="af2">
    <w:name w:val="Body Text Indent"/>
    <w:basedOn w:val="a"/>
    <w:link w:val="af3"/>
    <w:uiPriority w:val="99"/>
    <w:rsid w:val="00BE4F81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sid w:val="008F6E40"/>
    <w:rPr>
      <w:color w:val="0000FF" w:themeColor="hyperlink"/>
      <w:u w:val="single"/>
    </w:rPr>
  </w:style>
  <w:style w:type="character" w:customStyle="1" w:styleId="23">
    <w:name w:val="Основной текст (2)_"/>
    <w:basedOn w:val="a0"/>
    <w:link w:val="24"/>
    <w:rsid w:val="00A7165A"/>
    <w:rPr>
      <w:rFonts w:ascii="Times New Roman" w:eastAsia="Times New Roman" w:hAnsi="Times New Roman" w:cs="Times New Roman"/>
      <w:b/>
      <w:bCs/>
      <w:spacing w:val="6"/>
      <w:sz w:val="32"/>
      <w:szCs w:val="3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A7165A"/>
    <w:pPr>
      <w:widowControl w:val="0"/>
      <w:shd w:val="clear" w:color="auto" w:fill="FFFFFF"/>
      <w:spacing w:before="2280" w:line="413" w:lineRule="exact"/>
      <w:jc w:val="center"/>
    </w:pPr>
    <w:rPr>
      <w:b/>
      <w:bCs/>
      <w:spacing w:val="6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4F81"/>
    <w:pPr>
      <w:keepNext/>
      <w:numPr>
        <w:numId w:val="4"/>
      </w:numPr>
      <w:tabs>
        <w:tab w:val="clear" w:pos="1092"/>
      </w:tabs>
      <w:ind w:left="4956" w:firstLine="708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9"/>
    <w:unhideWhenUsed/>
    <w:qFormat/>
    <w:rsid w:val="00BE4F8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BE4F81"/>
    <w:pPr>
      <w:keepNext/>
      <w:jc w:val="both"/>
      <w:outlineLvl w:val="4"/>
    </w:pPr>
    <w:rPr>
      <w:sz w:val="28"/>
    </w:rPr>
  </w:style>
  <w:style w:type="paragraph" w:styleId="8">
    <w:name w:val="heading 8"/>
    <w:basedOn w:val="a"/>
    <w:next w:val="a"/>
    <w:link w:val="80"/>
    <w:uiPriority w:val="99"/>
    <w:qFormat/>
    <w:rsid w:val="00BE4F81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E4F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BE4F8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E4F8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BE4F81"/>
    <w:pPr>
      <w:jc w:val="both"/>
    </w:pPr>
  </w:style>
  <w:style w:type="character" w:customStyle="1" w:styleId="20">
    <w:name w:val="Основной текст 2 Знак"/>
    <w:basedOn w:val="a0"/>
    <w:link w:val="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E4F81"/>
    <w:pPr>
      <w:ind w:left="6372"/>
    </w:pPr>
    <w:rPr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BE4F81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BE4F81"/>
    <w:pPr>
      <w:spacing w:line="360" w:lineRule="auto"/>
      <w:jc w:val="both"/>
    </w:pPr>
    <w:rPr>
      <w:sz w:val="32"/>
    </w:rPr>
  </w:style>
  <w:style w:type="character" w:customStyle="1" w:styleId="a6">
    <w:name w:val="Основной текст Знак"/>
    <w:basedOn w:val="a0"/>
    <w:link w:val="a5"/>
    <w:uiPriority w:val="99"/>
    <w:rsid w:val="00BE4F8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rsid w:val="00BE4F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E4F81"/>
    <w:rPr>
      <w:rFonts w:ascii="Tahoma" w:eastAsia="Times New Roman" w:hAnsi="Tahoma" w:cs="Tahoma"/>
      <w:sz w:val="16"/>
      <w:szCs w:val="16"/>
      <w:lang w:eastAsia="ru-RU"/>
    </w:rPr>
  </w:style>
  <w:style w:type="paragraph" w:styleId="33">
    <w:name w:val="Body Text 3"/>
    <w:basedOn w:val="a"/>
    <w:link w:val="34"/>
    <w:uiPriority w:val="99"/>
    <w:rsid w:val="00BE4F8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E4F8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BE4F8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BE4F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uiPriority w:val="99"/>
    <w:rsid w:val="00BE4F81"/>
    <w:rPr>
      <w:rFonts w:cs="Times New Roman"/>
    </w:rPr>
  </w:style>
  <w:style w:type="paragraph" w:customStyle="1" w:styleId="11">
    <w:name w:val="Обычный1"/>
    <w:uiPriority w:val="99"/>
    <w:rsid w:val="00BE4F81"/>
    <w:pPr>
      <w:widowControl w:val="0"/>
      <w:spacing w:before="160" w:after="0" w:line="240" w:lineRule="auto"/>
      <w:ind w:firstLine="720"/>
    </w:pPr>
    <w:rPr>
      <w:rFonts w:ascii="Arial" w:eastAsia="Times New Roman" w:hAnsi="Arial" w:cs="Arial"/>
      <w:sz w:val="32"/>
      <w:szCs w:val="32"/>
      <w:lang w:eastAsia="ru-RU"/>
    </w:rPr>
  </w:style>
  <w:style w:type="character" w:styleId="ac">
    <w:name w:val="footnote reference"/>
    <w:uiPriority w:val="99"/>
    <w:rsid w:val="00BE4F81"/>
    <w:rPr>
      <w:rFonts w:ascii="Arial" w:hAnsi="Arial"/>
      <w:b/>
      <w:sz w:val="24"/>
      <w:vertAlign w:val="superscript"/>
    </w:rPr>
  </w:style>
  <w:style w:type="paragraph" w:styleId="ad">
    <w:name w:val="footnote text"/>
    <w:basedOn w:val="a"/>
    <w:link w:val="ae"/>
    <w:uiPriority w:val="99"/>
    <w:rsid w:val="00BE4F81"/>
    <w:rPr>
      <w:rFonts w:ascii="Arial" w:hAnsi="Arial" w:cs="Arial"/>
    </w:rPr>
  </w:style>
  <w:style w:type="character" w:customStyle="1" w:styleId="ae">
    <w:name w:val="Текст сноски Знак"/>
    <w:basedOn w:val="a0"/>
    <w:link w:val="ad"/>
    <w:uiPriority w:val="99"/>
    <w:rsid w:val="00BE4F81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rsid w:val="00BE4F8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rsid w:val="00BE4F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List Paragraph"/>
    <w:basedOn w:val="a"/>
    <w:uiPriority w:val="99"/>
    <w:qFormat/>
    <w:rsid w:val="00BE4F81"/>
    <w:pPr>
      <w:ind w:left="720"/>
      <w:jc w:val="center"/>
    </w:pPr>
    <w:rPr>
      <w:sz w:val="28"/>
      <w:szCs w:val="28"/>
    </w:rPr>
  </w:style>
  <w:style w:type="paragraph" w:styleId="af2">
    <w:name w:val="Body Text Indent"/>
    <w:basedOn w:val="a"/>
    <w:link w:val="af3"/>
    <w:uiPriority w:val="99"/>
    <w:rsid w:val="00BE4F81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sid w:val="008F6E40"/>
    <w:rPr>
      <w:color w:val="0000FF" w:themeColor="hyperlink"/>
      <w:u w:val="single"/>
    </w:rPr>
  </w:style>
  <w:style w:type="character" w:customStyle="1" w:styleId="23">
    <w:name w:val="Основной текст (2)_"/>
    <w:basedOn w:val="a0"/>
    <w:link w:val="24"/>
    <w:rsid w:val="00A7165A"/>
    <w:rPr>
      <w:rFonts w:ascii="Times New Roman" w:eastAsia="Times New Roman" w:hAnsi="Times New Roman" w:cs="Times New Roman"/>
      <w:b/>
      <w:bCs/>
      <w:spacing w:val="6"/>
      <w:sz w:val="32"/>
      <w:szCs w:val="3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A7165A"/>
    <w:pPr>
      <w:widowControl w:val="0"/>
      <w:shd w:val="clear" w:color="auto" w:fill="FFFFFF"/>
      <w:spacing w:before="2280" w:line="413" w:lineRule="exact"/>
      <w:jc w:val="center"/>
    </w:pPr>
    <w:rPr>
      <w:b/>
      <w:bCs/>
      <w:spacing w:val="6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6F17D-9307-48CE-B4BF-726BC6636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ТИК</cp:lastModifiedBy>
  <cp:revision>53</cp:revision>
  <cp:lastPrinted>2019-10-08T07:13:00Z</cp:lastPrinted>
  <dcterms:created xsi:type="dcterms:W3CDTF">2013-12-23T06:43:00Z</dcterms:created>
  <dcterms:modified xsi:type="dcterms:W3CDTF">2019-10-08T07:23:00Z</dcterms:modified>
</cp:coreProperties>
</file>