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778" w:rsidRDefault="00FA2778" w:rsidP="00FA2778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2320" cy="8153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778" w:rsidRDefault="00FA2778" w:rsidP="00FA2778"/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jc w:val="center"/>
        <w:rPr>
          <w:b/>
          <w:sz w:val="16"/>
        </w:rPr>
      </w:pPr>
    </w:p>
    <w:p w:rsidR="00FA2778" w:rsidRDefault="00FA2778" w:rsidP="00FA2778">
      <w:pPr>
        <w:jc w:val="center"/>
        <w:rPr>
          <w:b/>
          <w:sz w:val="40"/>
        </w:rPr>
      </w:pP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FA2778" w:rsidRDefault="00FA2778" w:rsidP="00FA2778">
      <w:pPr>
        <w:pStyle w:val="a5"/>
        <w:rPr>
          <w:sz w:val="28"/>
        </w:rPr>
      </w:pPr>
      <w:r>
        <w:rPr>
          <w:sz w:val="28"/>
        </w:rPr>
        <w:t>ТАЦИНСКОГО РАЙОНА</w:t>
      </w:r>
      <w:r w:rsidR="0047360B">
        <w:rPr>
          <w:sz w:val="28"/>
        </w:rPr>
        <w:t xml:space="preserve"> РОСТОВСКОЙ ОБЛАСТИ</w:t>
      </w:r>
    </w:p>
    <w:p w:rsidR="00FA2778" w:rsidRDefault="00F42FCC" w:rsidP="00FA2778">
      <w:pPr>
        <w:rPr>
          <w:i/>
        </w:rPr>
      </w:pPr>
      <w:r>
        <w:rPr>
          <w:noProof/>
        </w:rPr>
        <w:pict>
          <v:line id="Прямая соединительная линия 3" o:spid="_x0000_s1026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FA2778">
        <w:rPr>
          <w:i/>
        </w:rPr>
        <w:tab/>
      </w:r>
      <w:r w:rsidR="00FA2778">
        <w:rPr>
          <w:i/>
        </w:rPr>
        <w:tab/>
      </w:r>
      <w:r w:rsidR="00FA2778">
        <w:rPr>
          <w:i/>
        </w:rPr>
        <w:tab/>
      </w:r>
      <w:r w:rsidR="00FA2778">
        <w:rPr>
          <w:i/>
        </w:rPr>
        <w:tab/>
      </w:r>
      <w:r w:rsidR="00FA2778">
        <w:rPr>
          <w:i/>
        </w:rPr>
        <w:tab/>
      </w:r>
    </w:p>
    <w:p w:rsidR="00FA2778" w:rsidRDefault="00FA2778" w:rsidP="00FA2778">
      <w:pPr>
        <w:pStyle w:val="1"/>
        <w:rPr>
          <w:sz w:val="24"/>
        </w:rPr>
      </w:pPr>
    </w:p>
    <w:p w:rsidR="00FA2778" w:rsidRDefault="00FA2778" w:rsidP="00FA2778"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 w:rsidR="00444ABA" w:rsidRDefault="00444ABA" w:rsidP="00FA2778">
      <w:pPr>
        <w:rPr>
          <w:bCs/>
          <w:iCs/>
          <w:sz w:val="28"/>
        </w:rPr>
      </w:pPr>
    </w:p>
    <w:p w:rsidR="00FA2778" w:rsidRDefault="00F42FCC" w:rsidP="00E6684D">
      <w:pPr>
        <w:ind w:firstLine="708"/>
        <w:rPr>
          <w:bCs/>
          <w:iCs/>
          <w:sz w:val="28"/>
        </w:rPr>
      </w:pPr>
      <w:r>
        <w:rPr>
          <w:bCs/>
          <w:iCs/>
          <w:sz w:val="28"/>
        </w:rPr>
        <w:t>29</w:t>
      </w:r>
      <w:r w:rsidR="006C2AD3">
        <w:rPr>
          <w:bCs/>
          <w:iCs/>
          <w:sz w:val="28"/>
        </w:rPr>
        <w:t xml:space="preserve"> января </w:t>
      </w:r>
      <w:r w:rsidR="00215C36">
        <w:rPr>
          <w:bCs/>
          <w:iCs/>
          <w:sz w:val="28"/>
        </w:rPr>
        <w:t>202</w:t>
      </w:r>
      <w:r>
        <w:rPr>
          <w:bCs/>
          <w:iCs/>
          <w:sz w:val="28"/>
        </w:rPr>
        <w:t>6</w:t>
      </w:r>
      <w:r w:rsidR="00215C36">
        <w:rPr>
          <w:bCs/>
          <w:iCs/>
          <w:sz w:val="28"/>
        </w:rPr>
        <w:t xml:space="preserve"> года</w:t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</w:r>
      <w:r w:rsidR="00FA2778">
        <w:rPr>
          <w:bCs/>
          <w:iCs/>
          <w:sz w:val="28"/>
        </w:rPr>
        <w:tab/>
        <w:t xml:space="preserve">   №</w:t>
      </w:r>
      <w:r w:rsidR="003F08C9">
        <w:rPr>
          <w:bCs/>
          <w:iCs/>
          <w:sz w:val="28"/>
        </w:rPr>
        <w:t xml:space="preserve"> </w:t>
      </w:r>
      <w:r>
        <w:rPr>
          <w:bCs/>
          <w:iCs/>
          <w:sz w:val="28"/>
        </w:rPr>
        <w:t>2-7</w:t>
      </w:r>
    </w:p>
    <w:p w:rsidR="00FA2778" w:rsidRDefault="00FA2778" w:rsidP="00FA2778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FA2778" w:rsidRPr="005C2878" w:rsidRDefault="00FA2778" w:rsidP="00FA2778"/>
    <w:p w:rsidR="00AB79E8" w:rsidRDefault="00AB79E8" w:rsidP="004D63BC">
      <w:pPr>
        <w:pStyle w:val="21"/>
        <w:spacing w:line="240" w:lineRule="auto"/>
        <w:ind w:left="0" w:firstLine="709"/>
        <w:jc w:val="center"/>
        <w:rPr>
          <w:b/>
        </w:rPr>
      </w:pPr>
    </w:p>
    <w:p w:rsidR="00AB79E8" w:rsidRDefault="004D63BC" w:rsidP="00F42FCC">
      <w:pPr>
        <w:pStyle w:val="21"/>
        <w:spacing w:line="240" w:lineRule="auto"/>
        <w:ind w:left="0" w:firstLine="709"/>
        <w:jc w:val="center"/>
        <w:rPr>
          <w:b/>
        </w:rPr>
      </w:pPr>
      <w:r w:rsidRPr="004D63BC">
        <w:rPr>
          <w:b/>
        </w:rPr>
        <w:t>О</w:t>
      </w:r>
      <w:r w:rsidR="00AB79E8">
        <w:rPr>
          <w:b/>
        </w:rPr>
        <w:t>б утверждении П</w:t>
      </w:r>
      <w:r w:rsidR="00F42FCC">
        <w:rPr>
          <w:b/>
        </w:rPr>
        <w:t>оложения</w:t>
      </w:r>
      <w:r w:rsidR="003F08C9">
        <w:rPr>
          <w:b/>
        </w:rPr>
        <w:t xml:space="preserve"> </w:t>
      </w:r>
      <w:r w:rsidR="00F42FCC" w:rsidRPr="00F42FCC">
        <w:rPr>
          <w:b/>
        </w:rPr>
        <w:t>о проведении конкурса творческих работ «Творческий взгляд на выборы»</w:t>
      </w:r>
    </w:p>
    <w:p w:rsidR="00F42FCC" w:rsidRDefault="00F42FCC" w:rsidP="00F42FCC">
      <w:pPr>
        <w:pStyle w:val="21"/>
        <w:spacing w:line="240" w:lineRule="auto"/>
        <w:ind w:left="0" w:firstLine="709"/>
        <w:jc w:val="center"/>
        <w:rPr>
          <w:b/>
        </w:rPr>
      </w:pPr>
    </w:p>
    <w:p w:rsidR="00EA7F01" w:rsidRPr="000E3799" w:rsidRDefault="007758F2" w:rsidP="00F42FCC">
      <w:pPr>
        <w:pStyle w:val="21"/>
        <w:spacing w:line="276" w:lineRule="auto"/>
        <w:ind w:left="0" w:firstLine="709"/>
        <w:rPr>
          <w:szCs w:val="28"/>
        </w:rPr>
      </w:pPr>
      <w:r w:rsidRPr="00EA7F01">
        <w:rPr>
          <w:szCs w:val="28"/>
        </w:rPr>
        <w:t>В соответствии со ст.</w:t>
      </w:r>
      <w:r w:rsidR="00BC1A9A" w:rsidRPr="00EA7F01">
        <w:rPr>
          <w:szCs w:val="28"/>
        </w:rPr>
        <w:t xml:space="preserve"> 2</w:t>
      </w:r>
      <w:r w:rsidR="00FC7711" w:rsidRPr="00EA7F01">
        <w:rPr>
          <w:szCs w:val="28"/>
        </w:rPr>
        <w:t>6 Федерального закона № 67-ФЗ от 12.06.2012 года «Об основных гарантиях избирательных прав и права на участие в референдуме граждан Российской Федерации», в</w:t>
      </w:r>
      <w:r w:rsidR="00F42FCC">
        <w:rPr>
          <w:szCs w:val="28"/>
        </w:rPr>
        <w:t xml:space="preserve"> </w:t>
      </w:r>
      <w:r w:rsidRPr="00EA7F01">
        <w:rPr>
          <w:szCs w:val="28"/>
        </w:rPr>
        <w:t>рамках Месячника молодого избирателя</w:t>
      </w:r>
      <w:r w:rsidR="004D63BC" w:rsidRPr="00EA7F01">
        <w:rPr>
          <w:szCs w:val="28"/>
        </w:rPr>
        <w:t>, в целях повышения уровня правовой культур</w:t>
      </w:r>
      <w:r w:rsidR="00EA7F01" w:rsidRPr="00EA7F01">
        <w:rPr>
          <w:szCs w:val="28"/>
        </w:rPr>
        <w:t xml:space="preserve">ы будущих избирателей, </w:t>
      </w:r>
      <w:r w:rsidR="00EA7F01" w:rsidRPr="00EA7F01">
        <w:rPr>
          <w:color w:val="000000"/>
          <w:spacing w:val="-2"/>
          <w:szCs w:val="28"/>
        </w:rPr>
        <w:t>повышения интереса избирателей</w:t>
      </w:r>
      <w:r w:rsidR="00F42FCC">
        <w:rPr>
          <w:color w:val="000000"/>
          <w:spacing w:val="-2"/>
          <w:szCs w:val="28"/>
        </w:rPr>
        <w:t xml:space="preserve"> </w:t>
      </w:r>
      <w:r w:rsidR="000E3799" w:rsidRPr="00EA7F01">
        <w:rPr>
          <w:szCs w:val="28"/>
        </w:rPr>
        <w:t>к общественно-полит</w:t>
      </w:r>
      <w:r w:rsidR="000E3799">
        <w:rPr>
          <w:szCs w:val="28"/>
        </w:rPr>
        <w:t xml:space="preserve">ической жизни </w:t>
      </w:r>
      <w:r w:rsidR="000E3799" w:rsidRPr="00EA7F01">
        <w:rPr>
          <w:szCs w:val="28"/>
        </w:rPr>
        <w:t>района,</w:t>
      </w:r>
      <w:r w:rsidR="00F42FCC">
        <w:rPr>
          <w:szCs w:val="28"/>
        </w:rPr>
        <w:t xml:space="preserve"> </w:t>
      </w:r>
      <w:r w:rsidR="00EA7F01" w:rsidRPr="00EA7F01">
        <w:rPr>
          <w:color w:val="000000"/>
          <w:spacing w:val="-2"/>
          <w:szCs w:val="28"/>
        </w:rPr>
        <w:t xml:space="preserve">формирования </w:t>
      </w:r>
      <w:r w:rsidR="00343C98">
        <w:rPr>
          <w:color w:val="000000"/>
          <w:spacing w:val="-2"/>
          <w:szCs w:val="28"/>
        </w:rPr>
        <w:t>их активной гражданской позиции,</w:t>
      </w:r>
    </w:p>
    <w:p w:rsidR="0047360B" w:rsidRDefault="0047360B" w:rsidP="0047360B">
      <w:pPr>
        <w:pStyle w:val="21"/>
        <w:ind w:left="0" w:firstLine="709"/>
      </w:pPr>
    </w:p>
    <w:p w:rsidR="004F2FCF" w:rsidRPr="009B0BA1" w:rsidRDefault="00FC7711" w:rsidP="009B0BA1">
      <w:pPr>
        <w:pStyle w:val="21"/>
        <w:tabs>
          <w:tab w:val="left" w:pos="0"/>
        </w:tabs>
        <w:spacing w:line="240" w:lineRule="auto"/>
        <w:jc w:val="center"/>
        <w:rPr>
          <w:bCs/>
        </w:rPr>
      </w:pPr>
      <w:r w:rsidRPr="009B0BA1">
        <w:t>Т</w:t>
      </w:r>
      <w:r w:rsidR="00FA2778" w:rsidRPr="009B0BA1">
        <w:t>ерриториальная избирательная комиссия</w:t>
      </w:r>
      <w:r w:rsidR="004F2FCF" w:rsidRPr="009B0BA1">
        <w:rPr>
          <w:bCs/>
        </w:rPr>
        <w:t>Тацинского района</w:t>
      </w:r>
      <w:r w:rsidR="004D63BC" w:rsidRPr="009B0BA1">
        <w:rPr>
          <w:bCs/>
        </w:rPr>
        <w:t xml:space="preserve"> Ростовской области</w:t>
      </w:r>
    </w:p>
    <w:p w:rsidR="004D63BC" w:rsidRPr="009B0BA1" w:rsidRDefault="004D63BC" w:rsidP="004F2FCF">
      <w:pPr>
        <w:pStyle w:val="21"/>
        <w:jc w:val="center"/>
      </w:pPr>
    </w:p>
    <w:p w:rsidR="00FA2778" w:rsidRPr="009B0BA1" w:rsidRDefault="00FA2778" w:rsidP="004F2FCF">
      <w:pPr>
        <w:pStyle w:val="21"/>
        <w:jc w:val="center"/>
      </w:pPr>
      <w:r w:rsidRPr="009B0BA1">
        <w:t>ПОСТАНО</w:t>
      </w:r>
      <w:bookmarkStart w:id="0" w:name="_GoBack"/>
      <w:bookmarkEnd w:id="0"/>
      <w:r w:rsidRPr="009B0BA1">
        <w:t>ВЛЯЕТ:</w:t>
      </w:r>
    </w:p>
    <w:p w:rsidR="000E3799" w:rsidRDefault="000E3799" w:rsidP="00F42FCC">
      <w:pPr>
        <w:pStyle w:val="21"/>
        <w:spacing w:line="276" w:lineRule="auto"/>
        <w:ind w:left="0" w:firstLine="709"/>
      </w:pPr>
      <w:r>
        <w:t>1.</w:t>
      </w:r>
      <w:r w:rsidR="00FA2778">
        <w:t>Утве</w:t>
      </w:r>
      <w:r w:rsidR="00AB79E8">
        <w:t>рдить П</w:t>
      </w:r>
      <w:r w:rsidR="004F2FCF">
        <w:t xml:space="preserve">оложение </w:t>
      </w:r>
      <w:r w:rsidR="00F42FCC" w:rsidRPr="00F42FCC">
        <w:t>о проведении конкурса творческих работ «Творческий взгляд на выборы»</w:t>
      </w:r>
      <w:r w:rsidR="00184084" w:rsidRPr="00184084">
        <w:t xml:space="preserve"> </w:t>
      </w:r>
      <w:r w:rsidR="004D63BC">
        <w:t xml:space="preserve">(Приложение </w:t>
      </w:r>
      <w:r w:rsidR="00FA2778">
        <w:t>1).</w:t>
      </w:r>
    </w:p>
    <w:p w:rsidR="000E3799" w:rsidRPr="00767190" w:rsidRDefault="00184084" w:rsidP="00F42FCC">
      <w:pPr>
        <w:tabs>
          <w:tab w:val="left" w:pos="0"/>
          <w:tab w:val="left" w:pos="1080"/>
          <w:tab w:val="left" w:pos="7085"/>
        </w:tabs>
        <w:spacing w:line="276" w:lineRule="auto"/>
        <w:jc w:val="both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E3799" w:rsidRPr="00767190">
        <w:rPr>
          <w:sz w:val="28"/>
          <w:szCs w:val="28"/>
        </w:rPr>
        <w:t>2.</w:t>
      </w:r>
      <w:r w:rsidR="000E3799" w:rsidRPr="000E3799">
        <w:rPr>
          <w:sz w:val="28"/>
          <w:szCs w:val="28"/>
        </w:rPr>
        <w:t xml:space="preserve">Утвердить </w:t>
      </w:r>
      <w:r w:rsidR="000E3799" w:rsidRPr="000E3799">
        <w:rPr>
          <w:color w:val="000000"/>
          <w:spacing w:val="-2"/>
          <w:sz w:val="28"/>
          <w:szCs w:val="28"/>
        </w:rPr>
        <w:t>состав</w:t>
      </w:r>
      <w:r w:rsidR="00F42FCC">
        <w:rPr>
          <w:color w:val="000000"/>
          <w:spacing w:val="-2"/>
          <w:sz w:val="28"/>
          <w:szCs w:val="28"/>
        </w:rPr>
        <w:t xml:space="preserve"> конкурсной </w:t>
      </w:r>
      <w:r w:rsidR="000E3799">
        <w:rPr>
          <w:color w:val="000000"/>
          <w:spacing w:val="-2"/>
          <w:sz w:val="28"/>
          <w:szCs w:val="28"/>
        </w:rPr>
        <w:t xml:space="preserve">комиссии </w:t>
      </w:r>
      <w:r w:rsidR="000E3799" w:rsidRPr="00F20C00">
        <w:rPr>
          <w:color w:val="000000"/>
          <w:spacing w:val="-2"/>
          <w:sz w:val="28"/>
          <w:szCs w:val="28"/>
        </w:rPr>
        <w:t xml:space="preserve">для определения победителей в </w:t>
      </w:r>
      <w:r w:rsidR="000E3799" w:rsidRPr="00E133AC">
        <w:rPr>
          <w:sz w:val="28"/>
          <w:szCs w:val="28"/>
        </w:rPr>
        <w:t>конкурс</w:t>
      </w:r>
      <w:r w:rsidR="000E3799">
        <w:rPr>
          <w:sz w:val="28"/>
          <w:szCs w:val="28"/>
        </w:rPr>
        <w:t>е</w:t>
      </w:r>
      <w:r w:rsidR="003F08C9">
        <w:rPr>
          <w:sz w:val="28"/>
          <w:szCs w:val="28"/>
        </w:rPr>
        <w:t xml:space="preserve"> </w:t>
      </w:r>
      <w:r w:rsidR="00F42FCC" w:rsidRPr="00F42FCC">
        <w:rPr>
          <w:bCs/>
          <w:sz w:val="28"/>
          <w:szCs w:val="28"/>
        </w:rPr>
        <w:t xml:space="preserve">творческих работ «Творческий взгляд на выборы» </w:t>
      </w:r>
      <w:r w:rsidR="000E3799">
        <w:rPr>
          <w:color w:val="000000"/>
          <w:spacing w:val="-2"/>
          <w:sz w:val="28"/>
          <w:szCs w:val="28"/>
        </w:rPr>
        <w:t>(П</w:t>
      </w:r>
      <w:r w:rsidR="000E3799" w:rsidRPr="00F20C00">
        <w:rPr>
          <w:color w:val="000000"/>
          <w:spacing w:val="-2"/>
          <w:sz w:val="28"/>
          <w:szCs w:val="28"/>
        </w:rPr>
        <w:t>риложение 2).</w:t>
      </w:r>
    </w:p>
    <w:p w:rsidR="004D63BC" w:rsidRDefault="00767190" w:rsidP="00F42FCC">
      <w:pPr>
        <w:pStyle w:val="a7"/>
        <w:spacing w:line="276" w:lineRule="auto"/>
        <w:ind w:firstLine="708"/>
      </w:pPr>
      <w:r>
        <w:t>3.</w:t>
      </w:r>
      <w:r w:rsidR="00FA2778">
        <w:t>Н</w:t>
      </w:r>
      <w:r w:rsidR="004D63BC">
        <w:t xml:space="preserve">аправить данное положение в Отдел образования </w:t>
      </w:r>
      <w:r w:rsidR="00FA2778">
        <w:t>Адм</w:t>
      </w:r>
      <w:r w:rsidR="004D63BC">
        <w:t>инистрации Тацинского района,</w:t>
      </w:r>
      <w:r w:rsidR="00FA2778">
        <w:t xml:space="preserve"> общеобразовательные </w:t>
      </w:r>
      <w:r w:rsidR="004D63BC">
        <w:t>организации Тацинского</w:t>
      </w:r>
      <w:r w:rsidR="00FA2778">
        <w:t xml:space="preserve"> района. </w:t>
      </w:r>
    </w:p>
    <w:p w:rsidR="00F42FCC" w:rsidRDefault="00F42FCC" w:rsidP="00F42FCC">
      <w:pPr>
        <w:pStyle w:val="a7"/>
        <w:spacing w:line="276" w:lineRule="auto"/>
        <w:ind w:firstLine="708"/>
      </w:pPr>
      <w:r>
        <w:t>4.</w:t>
      </w:r>
      <w:r w:rsidRPr="00F42FCC">
        <w:t>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4D63BC" w:rsidRDefault="00F42FCC" w:rsidP="00F42FC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767190">
        <w:rPr>
          <w:sz w:val="28"/>
          <w:szCs w:val="28"/>
        </w:rPr>
        <w:t xml:space="preserve">. </w:t>
      </w:r>
      <w:r w:rsidR="004D63BC">
        <w:rPr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Тацинского района Ростовской области </w:t>
      </w:r>
      <w:r w:rsidR="00E6684D">
        <w:rPr>
          <w:sz w:val="28"/>
          <w:szCs w:val="28"/>
        </w:rPr>
        <w:t>Игнатову</w:t>
      </w:r>
      <w:r w:rsidRPr="00F42FCC">
        <w:rPr>
          <w:sz w:val="28"/>
          <w:szCs w:val="28"/>
        </w:rPr>
        <w:t xml:space="preserve"> </w:t>
      </w:r>
      <w:r>
        <w:rPr>
          <w:sz w:val="28"/>
          <w:szCs w:val="28"/>
        </w:rPr>
        <w:t>Е.Н</w:t>
      </w:r>
      <w:r w:rsidR="00E6684D">
        <w:rPr>
          <w:sz w:val="28"/>
          <w:szCs w:val="28"/>
        </w:rPr>
        <w:t>.</w:t>
      </w:r>
    </w:p>
    <w:p w:rsidR="004D63BC" w:rsidRDefault="004D63BC" w:rsidP="00F42FCC">
      <w:pPr>
        <w:spacing w:line="276" w:lineRule="auto"/>
        <w:jc w:val="both"/>
        <w:rPr>
          <w:sz w:val="28"/>
          <w:szCs w:val="28"/>
        </w:rPr>
      </w:pPr>
    </w:p>
    <w:p w:rsidR="004D63BC" w:rsidRDefault="004D63BC" w:rsidP="00E6684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Выпряжкина</w:t>
      </w:r>
      <w:r w:rsidR="00F42FCC" w:rsidRPr="00F42FCC">
        <w:rPr>
          <w:sz w:val="28"/>
          <w:szCs w:val="28"/>
        </w:rPr>
        <w:t xml:space="preserve"> </w:t>
      </w:r>
      <w:r w:rsidR="00F42FCC">
        <w:rPr>
          <w:sz w:val="28"/>
          <w:szCs w:val="28"/>
        </w:rPr>
        <w:t>С.А.</w:t>
      </w:r>
    </w:p>
    <w:p w:rsidR="00E6684D" w:rsidRDefault="00E6684D" w:rsidP="0047360B">
      <w:pPr>
        <w:jc w:val="both"/>
        <w:rPr>
          <w:sz w:val="28"/>
          <w:szCs w:val="28"/>
        </w:rPr>
      </w:pPr>
    </w:p>
    <w:p w:rsidR="004D63BC" w:rsidRDefault="004D63BC" w:rsidP="00E6684D">
      <w:pPr>
        <w:ind w:firstLine="708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08C9">
        <w:rPr>
          <w:sz w:val="28"/>
          <w:szCs w:val="28"/>
        </w:rPr>
        <w:t xml:space="preserve">    </w:t>
      </w:r>
      <w:r w:rsidR="00E6684D">
        <w:rPr>
          <w:sz w:val="28"/>
          <w:szCs w:val="28"/>
        </w:rPr>
        <w:t>Игнатова</w:t>
      </w:r>
      <w:r w:rsidR="00F42FCC" w:rsidRPr="00F42FCC">
        <w:rPr>
          <w:sz w:val="28"/>
          <w:szCs w:val="28"/>
        </w:rPr>
        <w:t xml:space="preserve"> </w:t>
      </w:r>
      <w:r w:rsidR="00F42FCC">
        <w:rPr>
          <w:sz w:val="28"/>
          <w:szCs w:val="28"/>
        </w:rPr>
        <w:t>Е.Н.</w:t>
      </w:r>
    </w:p>
    <w:sectPr w:rsidR="004D63BC" w:rsidSect="00767190">
      <w:pgSz w:w="11906" w:h="16838"/>
      <w:pgMar w:top="567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AF7B35"/>
    <w:multiLevelType w:val="hybridMultilevel"/>
    <w:tmpl w:val="EBF24D4C"/>
    <w:lvl w:ilvl="0" w:tplc="C00C05E4">
      <w:start w:val="1"/>
      <w:numFmt w:val="decimal"/>
      <w:lvlText w:val="%1."/>
      <w:lvlJc w:val="left"/>
      <w:pPr>
        <w:ind w:left="1683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69316F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F7C0842"/>
    <w:multiLevelType w:val="multilevel"/>
    <w:tmpl w:val="49D01ED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6E72"/>
    <w:rsid w:val="00006E72"/>
    <w:rsid w:val="00014926"/>
    <w:rsid w:val="0005321E"/>
    <w:rsid w:val="0008432B"/>
    <w:rsid w:val="000A04DD"/>
    <w:rsid w:val="000E3799"/>
    <w:rsid w:val="000F5F3B"/>
    <w:rsid w:val="00112599"/>
    <w:rsid w:val="0016686E"/>
    <w:rsid w:val="001827E2"/>
    <w:rsid w:val="00184084"/>
    <w:rsid w:val="001A6367"/>
    <w:rsid w:val="001D73AB"/>
    <w:rsid w:val="001F25A4"/>
    <w:rsid w:val="00215C36"/>
    <w:rsid w:val="00296416"/>
    <w:rsid w:val="002D5060"/>
    <w:rsid w:val="00343C98"/>
    <w:rsid w:val="003630F5"/>
    <w:rsid w:val="0038290C"/>
    <w:rsid w:val="00386FBD"/>
    <w:rsid w:val="003C0E11"/>
    <w:rsid w:val="003D577F"/>
    <w:rsid w:val="003F08C9"/>
    <w:rsid w:val="004231A1"/>
    <w:rsid w:val="00444ABA"/>
    <w:rsid w:val="00470990"/>
    <w:rsid w:val="0047360B"/>
    <w:rsid w:val="004B4E5E"/>
    <w:rsid w:val="004C74C9"/>
    <w:rsid w:val="004D63BC"/>
    <w:rsid w:val="004F2FCF"/>
    <w:rsid w:val="00546CCD"/>
    <w:rsid w:val="0055237E"/>
    <w:rsid w:val="005D482D"/>
    <w:rsid w:val="00651B4C"/>
    <w:rsid w:val="00697469"/>
    <w:rsid w:val="00697E2C"/>
    <w:rsid w:val="006C2AD3"/>
    <w:rsid w:val="006F580B"/>
    <w:rsid w:val="007650E1"/>
    <w:rsid w:val="00767190"/>
    <w:rsid w:val="007758F2"/>
    <w:rsid w:val="007964B7"/>
    <w:rsid w:val="007B1B5A"/>
    <w:rsid w:val="008074B2"/>
    <w:rsid w:val="0086685A"/>
    <w:rsid w:val="008A746D"/>
    <w:rsid w:val="008C4709"/>
    <w:rsid w:val="008D20EA"/>
    <w:rsid w:val="00906C00"/>
    <w:rsid w:val="0093120D"/>
    <w:rsid w:val="009372EC"/>
    <w:rsid w:val="00965B93"/>
    <w:rsid w:val="009B0BA1"/>
    <w:rsid w:val="009D7394"/>
    <w:rsid w:val="009E52CB"/>
    <w:rsid w:val="00A440E6"/>
    <w:rsid w:val="00A55BB6"/>
    <w:rsid w:val="00A6795B"/>
    <w:rsid w:val="00A700C3"/>
    <w:rsid w:val="00A84F23"/>
    <w:rsid w:val="00A865AC"/>
    <w:rsid w:val="00AA37FE"/>
    <w:rsid w:val="00AB79E8"/>
    <w:rsid w:val="00AC4BBD"/>
    <w:rsid w:val="00AD6CD8"/>
    <w:rsid w:val="00AF0253"/>
    <w:rsid w:val="00B637C7"/>
    <w:rsid w:val="00BC1A9A"/>
    <w:rsid w:val="00BC25D7"/>
    <w:rsid w:val="00BC43D3"/>
    <w:rsid w:val="00CB0EF9"/>
    <w:rsid w:val="00D5628C"/>
    <w:rsid w:val="00D73CB3"/>
    <w:rsid w:val="00D93515"/>
    <w:rsid w:val="00DB348F"/>
    <w:rsid w:val="00DE3F26"/>
    <w:rsid w:val="00E317BF"/>
    <w:rsid w:val="00E6684D"/>
    <w:rsid w:val="00E80460"/>
    <w:rsid w:val="00EA7F01"/>
    <w:rsid w:val="00EF48E8"/>
    <w:rsid w:val="00F22A84"/>
    <w:rsid w:val="00F42FCC"/>
    <w:rsid w:val="00FA2778"/>
    <w:rsid w:val="00FC7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AE37134-D0BF-41E6-9A3D-6825C8631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7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778"/>
    <w:pPr>
      <w:keepNext/>
      <w:jc w:val="center"/>
      <w:outlineLvl w:val="0"/>
    </w:pPr>
    <w:rPr>
      <w:b/>
      <w:iCs/>
      <w:sz w:val="36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4B4E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778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FA277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FA2778"/>
    <w:pPr>
      <w:jc w:val="center"/>
    </w:pPr>
    <w:rPr>
      <w:b/>
      <w:sz w:val="32"/>
      <w:szCs w:val="20"/>
    </w:rPr>
  </w:style>
  <w:style w:type="character" w:customStyle="1" w:styleId="a6">
    <w:name w:val="Основной текст Знак"/>
    <w:basedOn w:val="a0"/>
    <w:link w:val="a5"/>
    <w:rsid w:val="00FA277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7">
    <w:name w:val="Body Text Indent"/>
    <w:basedOn w:val="a"/>
    <w:link w:val="a8"/>
    <w:rsid w:val="00FA2778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FA2778"/>
    <w:pPr>
      <w:spacing w:line="36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FA27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FA2778"/>
    <w:pPr>
      <w:spacing w:line="360" w:lineRule="auto"/>
      <w:ind w:left="2124" w:hanging="2124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A277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9">
    <w:name w:val="Hyperlink"/>
    <w:rsid w:val="00FA2778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A277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2778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rmal (Web)"/>
    <w:basedOn w:val="a"/>
    <w:unhideWhenUsed/>
    <w:rsid w:val="00D73CB3"/>
    <w:pPr>
      <w:spacing w:before="100" w:beforeAutospacing="1" w:after="100" w:afterAutospacing="1"/>
    </w:pPr>
  </w:style>
  <w:style w:type="paragraph" w:customStyle="1" w:styleId="msonormalcxspmiddle">
    <w:name w:val="msonormalcxspmiddle"/>
    <w:basedOn w:val="a"/>
    <w:rsid w:val="00A55BB6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4B4E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15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21</cp:revision>
  <cp:lastPrinted>2026-01-27T07:07:00Z</cp:lastPrinted>
  <dcterms:created xsi:type="dcterms:W3CDTF">2023-01-10T14:34:00Z</dcterms:created>
  <dcterms:modified xsi:type="dcterms:W3CDTF">2026-01-27T07:07:00Z</dcterms:modified>
</cp:coreProperties>
</file>