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2EE" w:rsidRDefault="001232EE" w:rsidP="00FB5EAF">
      <w:pPr>
        <w:rPr>
          <w:noProof/>
          <w:sz w:val="24"/>
          <w:szCs w:val="24"/>
        </w:rPr>
      </w:pPr>
      <w:r>
        <w:rPr>
          <w:noProof/>
          <w:sz w:val="24"/>
          <w:szCs w:val="24"/>
        </w:rPr>
        <w:drawing>
          <wp:inline distT="0" distB="0" distL="0" distR="0">
            <wp:extent cx="647700" cy="6953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 cy="695325"/>
                    </a:xfrm>
                    <a:prstGeom prst="rect">
                      <a:avLst/>
                    </a:prstGeom>
                    <a:noFill/>
                    <a:ln>
                      <a:noFill/>
                    </a:ln>
                  </pic:spPr>
                </pic:pic>
              </a:graphicData>
            </a:graphic>
          </wp:inline>
        </w:drawing>
      </w:r>
    </w:p>
    <w:p w:rsidR="001232EE" w:rsidRDefault="001232EE" w:rsidP="001232EE">
      <w:pPr>
        <w:ind w:firstLine="708"/>
        <w:rPr>
          <w:b/>
        </w:rPr>
      </w:pPr>
      <w:r>
        <w:rPr>
          <w:b/>
        </w:rPr>
        <w:t>ТЕРРИТОРИАЛЬНАЯ ИЗБИРАТЕЛЬНАЯ КОМИССИЯ</w:t>
      </w:r>
    </w:p>
    <w:p w:rsidR="001232EE" w:rsidRDefault="001232EE" w:rsidP="001232EE">
      <w:pPr>
        <w:ind w:firstLine="708"/>
        <w:rPr>
          <w:b/>
        </w:rPr>
      </w:pPr>
      <w:r>
        <w:rPr>
          <w:b/>
        </w:rPr>
        <w:t>ТАЦИНСКОГО РАЙОНА РОСТОВСКОЙ ОБЛАСТИ</w:t>
      </w:r>
    </w:p>
    <w:p w:rsidR="001232EE" w:rsidRDefault="001232EE" w:rsidP="001232EE">
      <w:pPr>
        <w:rPr>
          <w:b/>
        </w:rPr>
      </w:pPr>
    </w:p>
    <w:p w:rsidR="00FC0C7E" w:rsidRPr="001232EE" w:rsidRDefault="001232EE" w:rsidP="001232EE">
      <w:pPr>
        <w:rPr>
          <w:b/>
        </w:rPr>
      </w:pPr>
      <w:r>
        <w:rPr>
          <w:b/>
        </w:rPr>
        <w:t>ПОСТАНОВЛЕНИЕ</w:t>
      </w:r>
    </w:p>
    <w:tbl>
      <w:tblPr>
        <w:tblW w:w="0" w:type="auto"/>
        <w:tblLook w:val="04A0" w:firstRow="1" w:lastRow="0" w:firstColumn="1" w:lastColumn="0" w:noHBand="0" w:noVBand="1"/>
      </w:tblPr>
      <w:tblGrid>
        <w:gridCol w:w="4785"/>
        <w:gridCol w:w="4254"/>
      </w:tblGrid>
      <w:tr w:rsidR="00B135CF" w:rsidTr="0072231C">
        <w:tc>
          <w:tcPr>
            <w:tcW w:w="4785" w:type="dxa"/>
            <w:shd w:val="clear" w:color="auto" w:fill="auto"/>
          </w:tcPr>
          <w:p w:rsidR="00B135CF" w:rsidRDefault="00680D05" w:rsidP="000633B4">
            <w:pPr>
              <w:ind w:right="-185"/>
              <w:jc w:val="left"/>
            </w:pPr>
            <w:r>
              <w:t>2</w:t>
            </w:r>
            <w:r w:rsidR="000633B4">
              <w:t>2</w:t>
            </w:r>
            <w:r w:rsidR="001232EE">
              <w:t xml:space="preserve"> июня </w:t>
            </w:r>
            <w:r w:rsidR="00772882">
              <w:t>202</w:t>
            </w:r>
            <w:r w:rsidR="000633B4">
              <w:t>6</w:t>
            </w:r>
            <w:r w:rsidR="00B135CF">
              <w:t xml:space="preserve"> г</w:t>
            </w:r>
            <w:r w:rsidR="000633B4">
              <w:t>ода</w:t>
            </w:r>
          </w:p>
        </w:tc>
        <w:tc>
          <w:tcPr>
            <w:tcW w:w="4254" w:type="dxa"/>
            <w:shd w:val="clear" w:color="auto" w:fill="auto"/>
          </w:tcPr>
          <w:p w:rsidR="00B135CF" w:rsidRDefault="00B135CF" w:rsidP="000633B4">
            <w:pPr>
              <w:ind w:right="-1"/>
              <w:jc w:val="right"/>
            </w:pPr>
            <w:r>
              <w:t>№</w:t>
            </w:r>
            <w:r w:rsidR="0072231C">
              <w:t xml:space="preserve"> </w:t>
            </w:r>
            <w:r w:rsidR="000633B4">
              <w:t>8-3</w:t>
            </w:r>
          </w:p>
        </w:tc>
      </w:tr>
    </w:tbl>
    <w:p w:rsidR="00C74DC5" w:rsidRPr="007954CB" w:rsidRDefault="00996BBA" w:rsidP="007954CB">
      <w:pPr>
        <w:ind w:right="-185"/>
      </w:pPr>
      <w:r>
        <w:t>с</w:t>
      </w:r>
      <w:r w:rsidR="001232EE">
        <w:t>т. Тацинская</w:t>
      </w:r>
    </w:p>
    <w:p w:rsidR="00C74DC5" w:rsidRPr="00ED466E" w:rsidRDefault="00C74DC5" w:rsidP="007954CB">
      <w:pPr>
        <w:ind w:right="-185"/>
      </w:pPr>
    </w:p>
    <w:p w:rsidR="00215D09" w:rsidRDefault="00692D32" w:rsidP="00215D09">
      <w:pPr>
        <w:tabs>
          <w:tab w:val="left" w:pos="7513"/>
        </w:tabs>
        <w:ind w:left="1985" w:right="1922"/>
        <w:jc w:val="both"/>
        <w:rPr>
          <w:b/>
          <w:szCs w:val="24"/>
        </w:rPr>
      </w:pPr>
      <w:r w:rsidRPr="00692D32">
        <w:rPr>
          <w:b/>
          <w:szCs w:val="24"/>
        </w:rPr>
        <w:t xml:space="preserve">О Рабочей группе </w:t>
      </w:r>
      <w:r w:rsidR="000854C0">
        <w:rPr>
          <w:b/>
          <w:szCs w:val="24"/>
        </w:rPr>
        <w:t>Территориальной избира</w:t>
      </w:r>
      <w:r w:rsidR="00EA35FF">
        <w:rPr>
          <w:b/>
          <w:szCs w:val="24"/>
        </w:rPr>
        <w:t>тельной комиссии Тацинского района</w:t>
      </w:r>
      <w:r w:rsidRPr="00692D32">
        <w:rPr>
          <w:b/>
          <w:szCs w:val="24"/>
        </w:rPr>
        <w:t xml:space="preserve"> по информационным спорам и иным вопросам информационного обеспечения выборов</w:t>
      </w:r>
      <w:r w:rsidR="006E263E">
        <w:rPr>
          <w:b/>
          <w:szCs w:val="24"/>
        </w:rPr>
        <w:t xml:space="preserve"> </w:t>
      </w:r>
      <w:r w:rsidR="00133DA5">
        <w:rPr>
          <w:b/>
          <w:szCs w:val="24"/>
        </w:rPr>
        <w:t>депутатов</w:t>
      </w:r>
      <w:r w:rsidR="00F730A3">
        <w:rPr>
          <w:b/>
          <w:szCs w:val="24"/>
        </w:rPr>
        <w:t xml:space="preserve"> </w:t>
      </w:r>
      <w:r w:rsidR="0072231C">
        <w:rPr>
          <w:b/>
          <w:szCs w:val="24"/>
        </w:rPr>
        <w:t>Государственной Думы Федерального Собрания Российской Федерации девятого созыва</w:t>
      </w:r>
    </w:p>
    <w:p w:rsidR="00692D32" w:rsidRPr="00692D32" w:rsidRDefault="00692D32" w:rsidP="00215D09">
      <w:pPr>
        <w:tabs>
          <w:tab w:val="left" w:pos="7513"/>
        </w:tabs>
        <w:ind w:left="1985" w:right="1922"/>
        <w:jc w:val="both"/>
        <w:rPr>
          <w:bCs/>
          <w:spacing w:val="20"/>
          <w:szCs w:val="24"/>
        </w:rPr>
      </w:pPr>
    </w:p>
    <w:p w:rsidR="00F13279" w:rsidRDefault="00843921" w:rsidP="00843921">
      <w:pPr>
        <w:ind w:firstLine="709"/>
        <w:jc w:val="both"/>
      </w:pPr>
      <w:r>
        <w:t xml:space="preserve">В соответствии с </w:t>
      </w:r>
      <w:r w:rsidR="00445AA6">
        <w:t>пунктом</w:t>
      </w:r>
      <w:r w:rsidR="008B24DA">
        <w:t xml:space="preserve"> 9 </w:t>
      </w:r>
      <w:r>
        <w:t>статьи 2</w:t>
      </w:r>
      <w:r w:rsidR="008B24DA">
        <w:t>6</w:t>
      </w:r>
      <w:r>
        <w:t xml:space="preserve"> Федерального закона </w:t>
      </w:r>
      <w:r>
        <w:br/>
        <w:t>от 12.06.2002 № 67-ФЗ «Об основных гарантиях избирательных прав и права на участие в референдуме граждан Российской Федерации»,</w:t>
      </w:r>
      <w:r w:rsidR="00692D32">
        <w:t xml:space="preserve"> </w:t>
      </w:r>
      <w:r>
        <w:t xml:space="preserve">в целях реализации полномочий </w:t>
      </w:r>
      <w:r w:rsidR="000854C0">
        <w:t>Территориальной и</w:t>
      </w:r>
      <w:r>
        <w:t xml:space="preserve">збирательной комиссии </w:t>
      </w:r>
      <w:r w:rsidR="00EA35FF">
        <w:t xml:space="preserve">Тацинского района по </w:t>
      </w:r>
      <w:r>
        <w:t xml:space="preserve">контролю за соблюдением участниками избирательного процесса порядка и правил информирования избирателей, проведения предвыборной агитации </w:t>
      </w:r>
      <w:r w:rsidR="00692D32">
        <w:t>н</w:t>
      </w:r>
      <w:r w:rsidR="00445AA6">
        <w:t>а территории</w:t>
      </w:r>
      <w:r w:rsidR="00EA35FF">
        <w:t xml:space="preserve"> Тацинского района </w:t>
      </w:r>
      <w:r w:rsidR="00445AA6">
        <w:t xml:space="preserve"> Ростовской области</w:t>
      </w:r>
      <w:r w:rsidR="003B4CE7">
        <w:t>,</w:t>
      </w:r>
    </w:p>
    <w:p w:rsidR="00843921" w:rsidRDefault="00843921" w:rsidP="00843921">
      <w:pPr>
        <w:ind w:firstLine="709"/>
        <w:jc w:val="both"/>
        <w:rPr>
          <w:spacing w:val="20"/>
        </w:rPr>
      </w:pPr>
    </w:p>
    <w:p w:rsidR="00F13279" w:rsidRPr="00F13279" w:rsidRDefault="000854C0" w:rsidP="00FB5EAF">
      <w:pPr>
        <w:ind w:firstLine="709"/>
      </w:pPr>
      <w:r>
        <w:t>Территориальная и</w:t>
      </w:r>
      <w:r w:rsidR="00F13279" w:rsidRPr="00F13279">
        <w:t xml:space="preserve">збирательная комиссия </w:t>
      </w:r>
      <w:r w:rsidR="00EA35FF">
        <w:t xml:space="preserve">Тацинского района </w:t>
      </w:r>
      <w:r w:rsidR="000633B4">
        <w:t xml:space="preserve">Ростовской области </w:t>
      </w:r>
      <w:r w:rsidR="00F13279" w:rsidRPr="00F13279">
        <w:t>ПОСТАНОВЛЯЕТ:</w:t>
      </w:r>
    </w:p>
    <w:p w:rsidR="00F13279" w:rsidRPr="00F13279" w:rsidRDefault="00F13279" w:rsidP="00F13279">
      <w:pPr>
        <w:ind w:firstLine="709"/>
        <w:jc w:val="both"/>
        <w:rPr>
          <w:spacing w:val="20"/>
        </w:rPr>
      </w:pPr>
    </w:p>
    <w:p w:rsidR="00A715C7" w:rsidRDefault="00A715C7" w:rsidP="00A715C7">
      <w:pPr>
        <w:pStyle w:val="ae"/>
        <w:tabs>
          <w:tab w:val="left" w:pos="142"/>
        </w:tabs>
        <w:spacing w:line="324" w:lineRule="auto"/>
        <w:ind w:left="360"/>
        <w:jc w:val="both"/>
      </w:pPr>
      <w:r>
        <w:tab/>
        <w:t>1.</w:t>
      </w:r>
      <w:r w:rsidRPr="00843921">
        <w:t>Утвердить</w:t>
      </w:r>
      <w:r>
        <w:t>:</w:t>
      </w:r>
    </w:p>
    <w:p w:rsidR="00A715C7" w:rsidRDefault="00A715C7" w:rsidP="003B4CE7">
      <w:pPr>
        <w:tabs>
          <w:tab w:val="left" w:pos="142"/>
        </w:tabs>
        <w:ind w:firstLine="709"/>
        <w:jc w:val="both"/>
      </w:pPr>
      <w:r>
        <w:t xml:space="preserve"> </w:t>
      </w:r>
      <w:r w:rsidRPr="00843921">
        <w:t xml:space="preserve"> </w:t>
      </w:r>
      <w:r>
        <w:t xml:space="preserve">1.1 </w:t>
      </w:r>
      <w:r w:rsidRPr="00843921">
        <w:t xml:space="preserve">Положение о Рабочей группе </w:t>
      </w:r>
      <w:r>
        <w:t>Территориальной и</w:t>
      </w:r>
      <w:r w:rsidRPr="00843921">
        <w:t xml:space="preserve">збирательной комиссии </w:t>
      </w:r>
      <w:r>
        <w:t xml:space="preserve">Тацинского района Ростовской области по информационным </w:t>
      </w:r>
      <w:r w:rsidRPr="00843921">
        <w:t>спорам и иным вопросам инфо</w:t>
      </w:r>
      <w:r>
        <w:t xml:space="preserve">рмационного обеспечения </w:t>
      </w:r>
      <w:r w:rsidRPr="00FE2A48">
        <w:t xml:space="preserve">выборов </w:t>
      </w:r>
      <w:r w:rsidRPr="00A715C7">
        <w:t xml:space="preserve">депутатов Государственной Думы Федерального Собрания Российской Федерации девятого созыва </w:t>
      </w:r>
      <w:r>
        <w:rPr>
          <w:bCs/>
        </w:rPr>
        <w:t>согласно</w:t>
      </w:r>
      <w:r>
        <w:t xml:space="preserve"> </w:t>
      </w:r>
      <w:r w:rsidRPr="00EC3039">
        <w:t>приложени</w:t>
      </w:r>
      <w:r>
        <w:t>ю № 1 к настоящему постановлению.</w:t>
      </w:r>
    </w:p>
    <w:p w:rsidR="00A715C7" w:rsidRPr="00CA7222" w:rsidRDefault="00A715C7" w:rsidP="003B4CE7">
      <w:pPr>
        <w:tabs>
          <w:tab w:val="left" w:pos="142"/>
        </w:tabs>
        <w:jc w:val="both"/>
        <w:rPr>
          <w:bCs/>
        </w:rPr>
      </w:pPr>
      <w:r>
        <w:tab/>
        <w:t xml:space="preserve">        1.2 С</w:t>
      </w:r>
      <w:r w:rsidRPr="007031BF">
        <w:t xml:space="preserve">остав </w:t>
      </w:r>
      <w:r w:rsidRPr="00CA7222">
        <w:rPr>
          <w:bCs/>
        </w:rPr>
        <w:t xml:space="preserve">Рабочей группы </w:t>
      </w:r>
      <w:r>
        <w:t>Территориальной и</w:t>
      </w:r>
      <w:r w:rsidRPr="00843921">
        <w:t xml:space="preserve">збирательной комиссии </w:t>
      </w:r>
      <w:r>
        <w:t xml:space="preserve">Тацинского района Ростовской области </w:t>
      </w:r>
      <w:r w:rsidRPr="00CA7222">
        <w:rPr>
          <w:bCs/>
        </w:rPr>
        <w:t xml:space="preserve">по информационным спорам и иным вопросам информационного обеспечения выборов </w:t>
      </w:r>
      <w:r w:rsidRPr="00A715C7">
        <w:rPr>
          <w:bCs/>
        </w:rPr>
        <w:t xml:space="preserve">депутатов Государственной Думы Федерального Собрания Российской Федерации девятого созыва </w:t>
      </w:r>
      <w:r>
        <w:rPr>
          <w:bCs/>
        </w:rPr>
        <w:t>согласно</w:t>
      </w:r>
      <w:r>
        <w:t xml:space="preserve"> </w:t>
      </w:r>
      <w:r w:rsidRPr="00EC3039">
        <w:t>приложени</w:t>
      </w:r>
      <w:r>
        <w:t>ю № 2 к настоящему постановлению.</w:t>
      </w:r>
    </w:p>
    <w:p w:rsidR="00F13279" w:rsidRDefault="000633B4" w:rsidP="003B4CE7">
      <w:pPr>
        <w:tabs>
          <w:tab w:val="left" w:pos="142"/>
        </w:tabs>
        <w:jc w:val="both"/>
      </w:pPr>
      <w:r>
        <w:tab/>
      </w:r>
      <w:r>
        <w:tab/>
      </w:r>
      <w:r w:rsidR="003B4CE7">
        <w:t>2</w:t>
      </w:r>
      <w:r w:rsidR="00A715C7">
        <w:t xml:space="preserve">. </w:t>
      </w:r>
      <w:r w:rsidR="00FC0C7E" w:rsidRPr="00843921">
        <w:t xml:space="preserve">Разместить настоящее постановление на официальном сайте </w:t>
      </w:r>
      <w:r w:rsidR="000854C0">
        <w:t>Территориальной и</w:t>
      </w:r>
      <w:r w:rsidR="00FC0C7E" w:rsidRPr="00843921">
        <w:t xml:space="preserve">збирательной комиссии </w:t>
      </w:r>
      <w:r w:rsidR="00EA35FF">
        <w:t>Тацинского района</w:t>
      </w:r>
      <w:r w:rsidR="00FC0C7E" w:rsidRPr="00843921">
        <w:t xml:space="preserve"> в информационно-телекоммуникационной сети «Интернет».</w:t>
      </w:r>
    </w:p>
    <w:p w:rsidR="00996BBA" w:rsidRDefault="00996BBA" w:rsidP="003B4CE7">
      <w:pPr>
        <w:tabs>
          <w:tab w:val="left" w:pos="142"/>
        </w:tabs>
        <w:jc w:val="both"/>
      </w:pPr>
    </w:p>
    <w:p w:rsidR="00E90F6B" w:rsidRDefault="00E90F6B" w:rsidP="00C94F96">
      <w:pPr>
        <w:tabs>
          <w:tab w:val="left" w:pos="7088"/>
        </w:tabs>
        <w:jc w:val="both"/>
        <w:rPr>
          <w:szCs w:val="20"/>
        </w:rPr>
      </w:pPr>
      <w:r>
        <w:rPr>
          <w:szCs w:val="20"/>
        </w:rPr>
        <w:t xml:space="preserve">    </w:t>
      </w:r>
      <w:r w:rsidR="00C94F96">
        <w:rPr>
          <w:szCs w:val="20"/>
        </w:rPr>
        <w:t>Председатель комиссии</w:t>
      </w:r>
      <w:r w:rsidR="00EA35FF">
        <w:rPr>
          <w:szCs w:val="20"/>
        </w:rPr>
        <w:t xml:space="preserve">                                        </w:t>
      </w:r>
      <w:r>
        <w:rPr>
          <w:szCs w:val="20"/>
        </w:rPr>
        <w:t xml:space="preserve">           </w:t>
      </w:r>
      <w:r w:rsidR="00EA35FF">
        <w:rPr>
          <w:szCs w:val="20"/>
        </w:rPr>
        <w:t xml:space="preserve"> Выпряжкина</w:t>
      </w:r>
      <w:r w:rsidR="000633B4" w:rsidRPr="000633B4">
        <w:rPr>
          <w:szCs w:val="20"/>
        </w:rPr>
        <w:t xml:space="preserve"> </w:t>
      </w:r>
      <w:r w:rsidR="000633B4">
        <w:rPr>
          <w:szCs w:val="20"/>
        </w:rPr>
        <w:t>С.А.</w:t>
      </w:r>
    </w:p>
    <w:p w:rsidR="00E90F6B" w:rsidRDefault="00E90F6B" w:rsidP="00C94F96">
      <w:pPr>
        <w:tabs>
          <w:tab w:val="left" w:pos="7088"/>
        </w:tabs>
        <w:jc w:val="both"/>
      </w:pPr>
    </w:p>
    <w:p w:rsidR="00C94F96" w:rsidRPr="009C5DBA" w:rsidRDefault="00E90F6B" w:rsidP="00C94F96">
      <w:pPr>
        <w:tabs>
          <w:tab w:val="left" w:pos="7088"/>
        </w:tabs>
        <w:jc w:val="both"/>
      </w:pPr>
      <w:r>
        <w:t xml:space="preserve">    </w:t>
      </w:r>
      <w:r w:rsidR="003B4CE7" w:rsidRPr="009C5DBA">
        <w:t>Секретарь</w:t>
      </w:r>
      <w:r w:rsidR="003B4CE7">
        <w:t xml:space="preserve"> комиссии</w:t>
      </w:r>
      <w:r w:rsidRPr="00E90F6B">
        <w:t xml:space="preserve"> </w:t>
      </w:r>
      <w:r>
        <w:t xml:space="preserve">                                                          </w:t>
      </w:r>
      <w:r>
        <w:t>Игнатова Е.Н.</w:t>
      </w:r>
      <w:r w:rsidR="003B4CE7" w:rsidRPr="00F13279">
        <w:tab/>
      </w:r>
      <w:r w:rsidR="003B4CE7" w:rsidRPr="00F13279">
        <w:tab/>
      </w:r>
      <w:r w:rsidR="003B4CE7">
        <w:t xml:space="preserve">                               </w:t>
      </w:r>
      <w:r>
        <w:t xml:space="preserve">           </w:t>
      </w:r>
      <w:r w:rsidR="003B4CE7" w:rsidRPr="00F13279">
        <w:tab/>
      </w:r>
    </w:p>
    <w:p w:rsidR="000C5B0A" w:rsidRDefault="00C94F96" w:rsidP="00E90F6B">
      <w:pPr>
        <w:jc w:val="both"/>
      </w:pPr>
      <w:r w:rsidRPr="00F13279">
        <w:lastRenderedPageBreak/>
        <w:tab/>
      </w:r>
      <w:r w:rsidRPr="00F13279">
        <w:tab/>
      </w:r>
      <w:r w:rsidRPr="00F13279">
        <w:tab/>
      </w:r>
    </w:p>
    <w:tbl>
      <w:tblPr>
        <w:tblpPr w:leftFromText="180" w:rightFromText="180" w:horzAnchor="margin" w:tblpXSpec="center" w:tblpY="-840"/>
        <w:tblW w:w="9322" w:type="dxa"/>
        <w:tblLook w:val="04A0" w:firstRow="1" w:lastRow="0" w:firstColumn="1" w:lastColumn="0" w:noHBand="0" w:noVBand="1"/>
      </w:tblPr>
      <w:tblGrid>
        <w:gridCol w:w="4786"/>
        <w:gridCol w:w="4536"/>
      </w:tblGrid>
      <w:tr w:rsidR="000C5B0A" w:rsidRPr="001628AC" w:rsidTr="00A715C7">
        <w:tc>
          <w:tcPr>
            <w:tcW w:w="4786" w:type="dxa"/>
          </w:tcPr>
          <w:p w:rsidR="000C5B0A" w:rsidRPr="00C808B3" w:rsidRDefault="000C5B0A" w:rsidP="00A715C7">
            <w:pPr>
              <w:jc w:val="both"/>
              <w:rPr>
                <w:b/>
                <w:sz w:val="22"/>
                <w:lang w:eastAsia="en-US"/>
              </w:rPr>
            </w:pPr>
          </w:p>
        </w:tc>
        <w:tc>
          <w:tcPr>
            <w:tcW w:w="4536" w:type="dxa"/>
            <w:hideMark/>
          </w:tcPr>
          <w:p w:rsidR="000C5B0A" w:rsidRDefault="000C5B0A" w:rsidP="00A715C7">
            <w:pPr>
              <w:jc w:val="both"/>
              <w:rPr>
                <w:lang w:eastAsia="en-US"/>
              </w:rPr>
            </w:pPr>
          </w:p>
          <w:p w:rsidR="00A715C7" w:rsidRDefault="00A715C7" w:rsidP="00A715C7">
            <w:pPr>
              <w:ind w:left="69"/>
              <w:rPr>
                <w:lang w:eastAsia="en-US"/>
              </w:rPr>
            </w:pPr>
          </w:p>
          <w:p w:rsidR="00A715C7" w:rsidRDefault="00A715C7" w:rsidP="00A715C7">
            <w:pPr>
              <w:ind w:left="69"/>
              <w:rPr>
                <w:lang w:eastAsia="en-US"/>
              </w:rPr>
            </w:pPr>
            <w:r>
              <w:rPr>
                <w:lang w:eastAsia="en-US"/>
              </w:rPr>
              <w:t>Приложение 1</w:t>
            </w:r>
          </w:p>
          <w:p w:rsidR="00A715C7" w:rsidRDefault="00A715C7" w:rsidP="00A715C7">
            <w:pPr>
              <w:ind w:left="69"/>
              <w:rPr>
                <w:lang w:eastAsia="en-US"/>
              </w:rPr>
            </w:pPr>
          </w:p>
          <w:p w:rsidR="000C5B0A" w:rsidRDefault="000C5B0A" w:rsidP="00A715C7">
            <w:pPr>
              <w:ind w:left="69"/>
              <w:rPr>
                <w:lang w:eastAsia="en-US"/>
              </w:rPr>
            </w:pPr>
            <w:r>
              <w:rPr>
                <w:lang w:eastAsia="en-US"/>
              </w:rPr>
              <w:t>УТВЕРЖДЕНО</w:t>
            </w:r>
          </w:p>
          <w:p w:rsidR="000C5B0A" w:rsidRPr="001628AC" w:rsidRDefault="000C5B0A" w:rsidP="00A715C7">
            <w:pPr>
              <w:ind w:left="69"/>
              <w:rPr>
                <w:lang w:eastAsia="en-US"/>
              </w:rPr>
            </w:pPr>
            <w:r>
              <w:rPr>
                <w:lang w:eastAsia="en-US"/>
              </w:rPr>
              <w:t>постановлением Территориальной избирательной комиссии Тацинского района</w:t>
            </w:r>
            <w:r w:rsidR="00A715C7">
              <w:rPr>
                <w:lang w:eastAsia="en-US"/>
              </w:rPr>
              <w:t xml:space="preserve"> Ростовской области от 22.06.2026 г. № 8</w:t>
            </w:r>
            <w:r w:rsidR="00D80196">
              <w:rPr>
                <w:lang w:eastAsia="en-US"/>
              </w:rPr>
              <w:t>-3</w:t>
            </w:r>
          </w:p>
        </w:tc>
      </w:tr>
    </w:tbl>
    <w:p w:rsidR="000C5B0A" w:rsidRPr="001628AC" w:rsidRDefault="000C5B0A" w:rsidP="000C5B0A">
      <w:pPr>
        <w:keepNext/>
        <w:keepLines/>
        <w:tabs>
          <w:tab w:val="left" w:pos="675"/>
          <w:tab w:val="center" w:pos="4677"/>
        </w:tabs>
        <w:outlineLvl w:val="5"/>
        <w:rPr>
          <w:b/>
          <w:iCs/>
          <w:szCs w:val="24"/>
        </w:rPr>
      </w:pPr>
      <w:r w:rsidRPr="001628AC">
        <w:rPr>
          <w:b/>
          <w:iCs/>
          <w:szCs w:val="24"/>
        </w:rPr>
        <w:t>ПОЛОЖЕНИЕ</w:t>
      </w:r>
    </w:p>
    <w:p w:rsidR="000C5B0A" w:rsidRPr="00A715C7" w:rsidRDefault="000C5B0A" w:rsidP="00A715C7">
      <w:pPr>
        <w:rPr>
          <w:b/>
          <w:szCs w:val="24"/>
        </w:rPr>
      </w:pPr>
      <w:r w:rsidRPr="001628AC">
        <w:rPr>
          <w:b/>
          <w:bCs/>
          <w:szCs w:val="24"/>
        </w:rPr>
        <w:t xml:space="preserve">о Рабочей группе </w:t>
      </w:r>
      <w:r>
        <w:rPr>
          <w:b/>
          <w:bCs/>
          <w:szCs w:val="24"/>
        </w:rPr>
        <w:t>Территориальной и</w:t>
      </w:r>
      <w:r w:rsidRPr="001628AC">
        <w:rPr>
          <w:b/>
          <w:bCs/>
          <w:szCs w:val="24"/>
        </w:rPr>
        <w:t xml:space="preserve">збирательной комиссии </w:t>
      </w:r>
      <w:r>
        <w:rPr>
          <w:b/>
          <w:bCs/>
          <w:szCs w:val="24"/>
        </w:rPr>
        <w:t xml:space="preserve">Тацинского района </w:t>
      </w:r>
      <w:r w:rsidRPr="001628AC">
        <w:rPr>
          <w:b/>
          <w:bCs/>
          <w:szCs w:val="24"/>
        </w:rPr>
        <w:t>по информ</w:t>
      </w:r>
      <w:r>
        <w:rPr>
          <w:b/>
          <w:bCs/>
          <w:szCs w:val="24"/>
        </w:rPr>
        <w:t xml:space="preserve">ационным спорам и иным вопросам </w:t>
      </w:r>
      <w:r w:rsidRPr="001628AC">
        <w:rPr>
          <w:b/>
          <w:bCs/>
          <w:szCs w:val="24"/>
        </w:rPr>
        <w:t>информационного обеспечения выборов</w:t>
      </w:r>
      <w:r w:rsidR="00F730A3">
        <w:rPr>
          <w:b/>
          <w:bCs/>
          <w:szCs w:val="24"/>
        </w:rPr>
        <w:t xml:space="preserve"> </w:t>
      </w:r>
      <w:r w:rsidR="00A715C7" w:rsidRPr="00A715C7">
        <w:rPr>
          <w:b/>
          <w:szCs w:val="24"/>
        </w:rPr>
        <w:t>депутатов Государственной Думы Федерального Собрания Российской Федерации девятого созыва</w:t>
      </w:r>
    </w:p>
    <w:p w:rsidR="000C5B0A" w:rsidRPr="007E5E4E" w:rsidRDefault="000C5B0A" w:rsidP="00E90F6B">
      <w:pPr>
        <w:spacing w:line="276" w:lineRule="auto"/>
        <w:rPr>
          <w:bCs/>
          <w:szCs w:val="24"/>
        </w:rPr>
      </w:pPr>
    </w:p>
    <w:p w:rsidR="000C5B0A" w:rsidRPr="001628AC" w:rsidRDefault="000C5B0A" w:rsidP="00E90F6B">
      <w:pPr>
        <w:spacing w:line="276" w:lineRule="auto"/>
        <w:ind w:firstLine="709"/>
        <w:jc w:val="both"/>
        <w:rPr>
          <w:bCs/>
          <w:szCs w:val="24"/>
        </w:rPr>
      </w:pPr>
      <w:r>
        <w:rPr>
          <w:bCs/>
          <w:szCs w:val="24"/>
        </w:rPr>
        <w:t>1. </w:t>
      </w:r>
      <w:r w:rsidRPr="001628AC">
        <w:rPr>
          <w:bCs/>
          <w:szCs w:val="24"/>
        </w:rPr>
        <w:t xml:space="preserve">Настоящее Положение определяет порядок и формы деятельности Рабочей группы </w:t>
      </w:r>
      <w:r>
        <w:rPr>
          <w:bCs/>
          <w:szCs w:val="24"/>
        </w:rPr>
        <w:t>Территориальной и</w:t>
      </w:r>
      <w:r w:rsidRPr="001628AC">
        <w:rPr>
          <w:bCs/>
          <w:szCs w:val="24"/>
        </w:rPr>
        <w:t xml:space="preserve">збирательной комиссии </w:t>
      </w:r>
      <w:r>
        <w:rPr>
          <w:bCs/>
          <w:szCs w:val="24"/>
        </w:rPr>
        <w:t xml:space="preserve">Тацинского района </w:t>
      </w:r>
      <w:r w:rsidRPr="001628AC">
        <w:rPr>
          <w:bCs/>
          <w:szCs w:val="24"/>
        </w:rPr>
        <w:t>по информационным спорам и иным вопросам информационного обеспечения выборов (далее – Рабочая группа).</w:t>
      </w:r>
    </w:p>
    <w:p w:rsidR="000C5B0A" w:rsidRPr="001628AC" w:rsidRDefault="000C5B0A" w:rsidP="00E90F6B">
      <w:pPr>
        <w:tabs>
          <w:tab w:val="left" w:pos="1134"/>
        </w:tabs>
        <w:spacing w:line="276" w:lineRule="auto"/>
        <w:ind w:firstLine="709"/>
        <w:jc w:val="both"/>
        <w:rPr>
          <w:bCs/>
          <w:szCs w:val="24"/>
        </w:rPr>
      </w:pPr>
      <w:r w:rsidRPr="001628AC">
        <w:rPr>
          <w:bCs/>
          <w:szCs w:val="24"/>
        </w:rPr>
        <w:t xml:space="preserve">Рабочая группа образуется из числа членов </w:t>
      </w:r>
      <w:r>
        <w:rPr>
          <w:bCs/>
          <w:szCs w:val="24"/>
        </w:rPr>
        <w:t>Территориальной и</w:t>
      </w:r>
      <w:r w:rsidRPr="001628AC">
        <w:rPr>
          <w:bCs/>
          <w:szCs w:val="24"/>
        </w:rPr>
        <w:t xml:space="preserve">збирательной комиссии </w:t>
      </w:r>
      <w:r>
        <w:rPr>
          <w:bCs/>
          <w:szCs w:val="24"/>
        </w:rPr>
        <w:t>Тацинского района</w:t>
      </w:r>
      <w:r w:rsidRPr="001628AC">
        <w:rPr>
          <w:bCs/>
          <w:szCs w:val="24"/>
        </w:rPr>
        <w:t>, представителей государственных органов, общественных объединений, организаций</w:t>
      </w:r>
      <w:r>
        <w:rPr>
          <w:bCs/>
          <w:szCs w:val="24"/>
        </w:rPr>
        <w:t>,</w:t>
      </w:r>
      <w:r w:rsidRPr="001628AC">
        <w:rPr>
          <w:bCs/>
          <w:szCs w:val="24"/>
        </w:rPr>
        <w:t xml:space="preserve"> осуществляющих выпуск средств массовой </w:t>
      </w:r>
      <w:r>
        <w:rPr>
          <w:bCs/>
          <w:szCs w:val="24"/>
        </w:rPr>
        <w:t>информации</w:t>
      </w:r>
      <w:r w:rsidRPr="001628AC">
        <w:rPr>
          <w:bCs/>
          <w:szCs w:val="24"/>
        </w:rPr>
        <w:t>,</w:t>
      </w:r>
      <w:r>
        <w:rPr>
          <w:bCs/>
          <w:szCs w:val="24"/>
        </w:rPr>
        <w:t xml:space="preserve"> </w:t>
      </w:r>
      <w:r w:rsidRPr="001628AC">
        <w:rPr>
          <w:bCs/>
          <w:szCs w:val="24"/>
        </w:rPr>
        <w:t xml:space="preserve">работников </w:t>
      </w:r>
      <w:r>
        <w:rPr>
          <w:bCs/>
          <w:szCs w:val="24"/>
        </w:rPr>
        <w:t>и</w:t>
      </w:r>
      <w:r w:rsidRPr="001628AC">
        <w:rPr>
          <w:bCs/>
          <w:szCs w:val="24"/>
        </w:rPr>
        <w:t>збирательн</w:t>
      </w:r>
      <w:r>
        <w:rPr>
          <w:bCs/>
          <w:szCs w:val="24"/>
        </w:rPr>
        <w:t xml:space="preserve">ых </w:t>
      </w:r>
      <w:r w:rsidRPr="001628AC">
        <w:rPr>
          <w:bCs/>
          <w:szCs w:val="24"/>
        </w:rPr>
        <w:t>комисси</w:t>
      </w:r>
      <w:r>
        <w:rPr>
          <w:bCs/>
          <w:szCs w:val="24"/>
        </w:rPr>
        <w:t>й</w:t>
      </w:r>
      <w:r w:rsidRPr="001628AC">
        <w:rPr>
          <w:bCs/>
          <w:szCs w:val="24"/>
        </w:rPr>
        <w:t xml:space="preserve">, </w:t>
      </w:r>
      <w:r>
        <w:rPr>
          <w:bCs/>
          <w:szCs w:val="24"/>
        </w:rPr>
        <w:t>ученых и специалистов, а также привлеченных по гражданско-правовому договору граждан.</w:t>
      </w:r>
    </w:p>
    <w:p w:rsidR="000C5B0A" w:rsidRPr="001628AC" w:rsidRDefault="000C5B0A" w:rsidP="00E90F6B">
      <w:pPr>
        <w:tabs>
          <w:tab w:val="left" w:pos="1134"/>
        </w:tabs>
        <w:spacing w:line="276" w:lineRule="auto"/>
        <w:ind w:firstLine="709"/>
        <w:jc w:val="both"/>
        <w:rPr>
          <w:bCs/>
          <w:szCs w:val="24"/>
        </w:rPr>
      </w:pPr>
      <w:r w:rsidRPr="001628AC">
        <w:rPr>
          <w:bCs/>
          <w:szCs w:val="24"/>
        </w:rPr>
        <w:t xml:space="preserve">Состав Рабочей группы утверждается </w:t>
      </w:r>
      <w:r>
        <w:rPr>
          <w:bCs/>
          <w:szCs w:val="24"/>
        </w:rPr>
        <w:t>Территориальной и</w:t>
      </w:r>
      <w:r w:rsidRPr="001628AC">
        <w:rPr>
          <w:bCs/>
          <w:szCs w:val="24"/>
        </w:rPr>
        <w:t xml:space="preserve">збирательной комиссией </w:t>
      </w:r>
      <w:r>
        <w:rPr>
          <w:bCs/>
          <w:szCs w:val="24"/>
        </w:rPr>
        <w:t>Тацинского района</w:t>
      </w:r>
      <w:r w:rsidRPr="001628AC">
        <w:rPr>
          <w:bCs/>
          <w:szCs w:val="24"/>
        </w:rPr>
        <w:t>.</w:t>
      </w:r>
    </w:p>
    <w:p w:rsidR="000C5B0A" w:rsidRPr="001628AC" w:rsidRDefault="000C5B0A" w:rsidP="00E90F6B">
      <w:pPr>
        <w:tabs>
          <w:tab w:val="left" w:pos="1134"/>
          <w:tab w:val="left" w:pos="1418"/>
        </w:tabs>
        <w:spacing w:line="276" w:lineRule="auto"/>
        <w:ind w:left="709"/>
        <w:jc w:val="both"/>
        <w:rPr>
          <w:bCs/>
          <w:szCs w:val="24"/>
        </w:rPr>
      </w:pPr>
      <w:r>
        <w:rPr>
          <w:bCs/>
          <w:szCs w:val="24"/>
        </w:rPr>
        <w:t>2. </w:t>
      </w:r>
      <w:r w:rsidRPr="001628AC">
        <w:rPr>
          <w:bCs/>
          <w:szCs w:val="24"/>
        </w:rPr>
        <w:t>В компетенцию Рабочей группы входят:</w:t>
      </w:r>
    </w:p>
    <w:p w:rsidR="000C5B0A" w:rsidRPr="001628AC" w:rsidRDefault="000C5B0A" w:rsidP="00E90F6B">
      <w:pPr>
        <w:spacing w:line="276" w:lineRule="auto"/>
        <w:ind w:firstLine="709"/>
        <w:jc w:val="both"/>
      </w:pPr>
      <w:r w:rsidRPr="001628AC">
        <w:t>сбор и систематизация уведомлений о готовности предоставить эфирное время, печатную площадь, услуг</w:t>
      </w:r>
      <w:r>
        <w:t>и</w:t>
      </w:r>
      <w:r w:rsidRPr="001628AC">
        <w:t xml:space="preserve"> по размещению предвыборных агитационных материалов в сетевых изданиях, а также сведений о размере </w:t>
      </w:r>
      <w:r>
        <w:br/>
      </w:r>
      <w:r w:rsidRPr="001628AC">
        <w:t xml:space="preserve">и других условиях их оплаты, представленных организациями телерадиовещания, редакциями периодических печатных изданий, редакциями сетевых изданий в </w:t>
      </w:r>
      <w:r>
        <w:t>Территориальную и</w:t>
      </w:r>
      <w:r w:rsidRPr="001628AC">
        <w:t xml:space="preserve">збирательную комиссию </w:t>
      </w:r>
      <w:r>
        <w:t>Тацинского района</w:t>
      </w:r>
      <w:r w:rsidRPr="001628AC">
        <w:t xml:space="preserve"> в порядке, установленном федеральным и областным законодательством о выборах;</w:t>
      </w:r>
    </w:p>
    <w:p w:rsidR="000C5B0A" w:rsidRPr="001628AC" w:rsidRDefault="000C5B0A" w:rsidP="00E90F6B">
      <w:pPr>
        <w:spacing w:line="276" w:lineRule="auto"/>
        <w:ind w:firstLine="709"/>
        <w:jc w:val="both"/>
      </w:pPr>
      <w:r w:rsidRPr="001628AC">
        <w:t xml:space="preserve">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w:t>
      </w:r>
      <w:r>
        <w:t>Территориальную и</w:t>
      </w:r>
      <w:r w:rsidRPr="001628AC">
        <w:t xml:space="preserve">збирательную комиссию </w:t>
      </w:r>
      <w:r>
        <w:t>Тацинского района</w:t>
      </w:r>
      <w:r w:rsidRPr="001628AC">
        <w:t>, в порядке, установленном федеральным и областным законодательством о выборах;</w:t>
      </w:r>
    </w:p>
    <w:p w:rsidR="000C5B0A" w:rsidRPr="001628AC" w:rsidRDefault="000C5B0A" w:rsidP="00E90F6B">
      <w:pPr>
        <w:spacing w:line="276" w:lineRule="auto"/>
        <w:ind w:firstLine="709"/>
        <w:jc w:val="both"/>
      </w:pPr>
      <w:r w:rsidRPr="001628AC">
        <w:t xml:space="preserve">сбор и систематизация экземпляров печатных </w:t>
      </w:r>
      <w:r>
        <w:t xml:space="preserve">предвыборных </w:t>
      </w:r>
      <w:r w:rsidRPr="001628AC">
        <w:t xml:space="preserve">агитационных материалов или их копий, экземпляров </w:t>
      </w:r>
      <w:r>
        <w:t xml:space="preserve">или копий </w:t>
      </w:r>
      <w:r w:rsidRPr="001628AC">
        <w:t xml:space="preserve">аудиовизуальных </w:t>
      </w:r>
      <w:r>
        <w:t xml:space="preserve">предвыборных </w:t>
      </w:r>
      <w:r w:rsidRPr="001628AC">
        <w:t>агитационных материалов, фотографий</w:t>
      </w:r>
      <w:r>
        <w:t>,</w:t>
      </w:r>
      <w:r w:rsidRPr="001628AC">
        <w:t xml:space="preserve"> экземпляров</w:t>
      </w:r>
      <w:r>
        <w:t xml:space="preserve"> или копий</w:t>
      </w:r>
      <w:r w:rsidRPr="001628AC">
        <w:t xml:space="preserve"> иных</w:t>
      </w:r>
      <w:r>
        <w:t xml:space="preserve"> предвыборных</w:t>
      </w:r>
      <w:r w:rsidRPr="001628AC">
        <w:t xml:space="preserve"> агитационных материалов, представленных в </w:t>
      </w:r>
      <w:r>
        <w:lastRenderedPageBreak/>
        <w:t>Территориальную и</w:t>
      </w:r>
      <w:r w:rsidRPr="001628AC">
        <w:t xml:space="preserve">збирательную комиссию </w:t>
      </w:r>
      <w:r>
        <w:t xml:space="preserve">Тацинского района </w:t>
      </w:r>
      <w:r w:rsidRPr="001628AC">
        <w:t>в порядке, установленном федеральным и областным законодательством о выборах;</w:t>
      </w:r>
    </w:p>
    <w:p w:rsidR="000C5B0A" w:rsidRPr="001628AC" w:rsidRDefault="000C5B0A" w:rsidP="00E90F6B">
      <w:pPr>
        <w:spacing w:line="276" w:lineRule="auto"/>
        <w:ind w:firstLine="709"/>
        <w:jc w:val="both"/>
      </w:pPr>
      <w:r w:rsidRPr="001628AC">
        <w:t xml:space="preserve">сбор, систематизация и размещение на сайте </w:t>
      </w:r>
      <w:r>
        <w:t>Территориальной и</w:t>
      </w:r>
      <w:r w:rsidRPr="001628AC">
        <w:t xml:space="preserve">збирательной комиссии </w:t>
      </w:r>
      <w:r>
        <w:t>Тацинского района в информационно-телекоммуникационной сети «</w:t>
      </w:r>
      <w:r w:rsidRPr="001628AC">
        <w:t>Интернет</w:t>
      </w:r>
      <w:r>
        <w:t xml:space="preserve">» </w:t>
      </w:r>
      <w:r w:rsidRPr="001628AC">
        <w:t>информации о фактах предоставления помещений зарегистрированным кандидатам в соответствии с пункт</w:t>
      </w:r>
      <w:r>
        <w:t>ами</w:t>
      </w:r>
      <w:r w:rsidRPr="001628AC">
        <w:t xml:space="preserve"> 4</w:t>
      </w:r>
      <w:r>
        <w:t>, 4</w:t>
      </w:r>
      <w:r w:rsidRPr="005969A6">
        <w:rPr>
          <w:vertAlign w:val="superscript"/>
        </w:rPr>
        <w:t>1</w:t>
      </w:r>
      <w:r w:rsidRPr="001628AC">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0C5B0A" w:rsidRPr="001628AC" w:rsidRDefault="000C5B0A" w:rsidP="00E90F6B">
      <w:pPr>
        <w:spacing w:line="276" w:lineRule="auto"/>
        <w:ind w:firstLine="709"/>
        <w:jc w:val="both"/>
      </w:pPr>
      <w:r w:rsidRPr="001628AC">
        <w:t xml:space="preserve">размещение на сайте </w:t>
      </w:r>
      <w:r>
        <w:t>Территориальной и</w:t>
      </w:r>
      <w:r w:rsidRPr="001628AC">
        <w:t xml:space="preserve">збирательной комиссии </w:t>
      </w:r>
      <w:r>
        <w:t xml:space="preserve">Тацинского района </w:t>
      </w:r>
      <w:r w:rsidRPr="00914D8A">
        <w:t>в информационно-телекоммуникационной сети «Интернет»</w:t>
      </w:r>
      <w:r w:rsidRPr="001628AC">
        <w:t>:</w:t>
      </w:r>
    </w:p>
    <w:p w:rsidR="000C5B0A" w:rsidRPr="001628AC" w:rsidRDefault="000C5B0A" w:rsidP="00E90F6B">
      <w:pPr>
        <w:tabs>
          <w:tab w:val="left" w:pos="1134"/>
        </w:tabs>
        <w:spacing w:line="276" w:lineRule="auto"/>
        <w:ind w:firstLine="709"/>
        <w:jc w:val="both"/>
      </w:pPr>
      <w:r w:rsidRPr="001628AC">
        <w:t>–</w:t>
      </w:r>
      <w:r>
        <w:t> </w:t>
      </w:r>
      <w:r w:rsidRPr="001628AC">
        <w:t xml:space="preserve">перечня муниципальных организаций телерадиовещания </w:t>
      </w:r>
      <w:r>
        <w:br/>
      </w:r>
      <w:r w:rsidRPr="001628AC">
        <w:t>и муниципальных периодических печатных изданий, представленного территориальным органом федерального органа исполнительной власти, уполномоченного на осуществление функций по регистрации средств массовой информации;</w:t>
      </w:r>
    </w:p>
    <w:p w:rsidR="000C5B0A" w:rsidRPr="001628AC" w:rsidRDefault="000C5B0A" w:rsidP="00E90F6B">
      <w:pPr>
        <w:tabs>
          <w:tab w:val="left" w:pos="993"/>
        </w:tabs>
        <w:spacing w:line="276" w:lineRule="auto"/>
        <w:ind w:firstLine="851"/>
        <w:jc w:val="both"/>
      </w:pPr>
      <w:r w:rsidRPr="001628AC">
        <w:t>– обобщенных сведений о поступивших уведомлениях организаций телерадиовещания о готовности предоставлять эфирное время;</w:t>
      </w:r>
    </w:p>
    <w:p w:rsidR="000C5B0A" w:rsidRPr="001628AC" w:rsidRDefault="000C5B0A" w:rsidP="00E90F6B">
      <w:pPr>
        <w:spacing w:line="276" w:lineRule="auto"/>
        <w:ind w:firstLine="709"/>
        <w:jc w:val="both"/>
      </w:pPr>
      <w:r w:rsidRPr="001628AC">
        <w:t>– обобщенных сведений о поступивших уведомлениях редакций периодических печатных изданий о готовности предоставлять печатную площадь;</w:t>
      </w:r>
    </w:p>
    <w:p w:rsidR="000C5B0A" w:rsidRPr="001628AC" w:rsidRDefault="000C5B0A" w:rsidP="00E90F6B">
      <w:pPr>
        <w:spacing w:line="276" w:lineRule="auto"/>
        <w:ind w:firstLine="709"/>
        <w:jc w:val="both"/>
      </w:pPr>
      <w:r w:rsidRPr="001628AC">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0C5B0A" w:rsidRPr="001628AC" w:rsidRDefault="000C5B0A" w:rsidP="00E90F6B">
      <w:pPr>
        <w:spacing w:line="276" w:lineRule="auto"/>
        <w:ind w:firstLine="709"/>
        <w:jc w:val="both"/>
      </w:pPr>
      <w:r w:rsidRPr="001628AC">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rsidR="000C5B0A" w:rsidRPr="00E708C2" w:rsidRDefault="000C5B0A" w:rsidP="00E90F6B">
      <w:pPr>
        <w:spacing w:line="276" w:lineRule="auto"/>
        <w:ind w:firstLine="709"/>
        <w:jc w:val="both"/>
      </w:pPr>
      <w:r w:rsidRPr="00E708C2">
        <w:t>– графиков распределения эфирного времени, протоколов жеребьевок по распределению печатной площади;</w:t>
      </w:r>
    </w:p>
    <w:p w:rsidR="000C5B0A" w:rsidRPr="001628AC" w:rsidRDefault="000C5B0A" w:rsidP="00E90F6B">
      <w:pPr>
        <w:spacing w:line="276" w:lineRule="auto"/>
        <w:ind w:firstLine="709"/>
        <w:jc w:val="both"/>
      </w:pPr>
      <w:r w:rsidRPr="001628AC">
        <w:t xml:space="preserve">рассмотрение </w:t>
      </w:r>
      <w:r>
        <w:t xml:space="preserve">во взаимодействии с контрольно-ревизионной службой при Территориальной избирательной комиссии Тацинского района </w:t>
      </w:r>
      <w:r w:rsidRPr="005969A6">
        <w:t>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w:t>
      </w:r>
      <w:r w:rsidRPr="001628AC">
        <w:t xml:space="preserve">, представленных в </w:t>
      </w:r>
      <w:r>
        <w:t>Территориальную и</w:t>
      </w:r>
      <w:r w:rsidRPr="001628AC">
        <w:t xml:space="preserve">збирательную комиссию </w:t>
      </w:r>
      <w:r>
        <w:t>Тацинского района</w:t>
      </w:r>
      <w:r w:rsidRPr="001628AC">
        <w:t>,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
    <w:p w:rsidR="000C5B0A" w:rsidRPr="001628AC" w:rsidRDefault="000C5B0A" w:rsidP="00E90F6B">
      <w:pPr>
        <w:spacing w:line="276" w:lineRule="auto"/>
        <w:ind w:firstLine="709"/>
        <w:jc w:val="both"/>
      </w:pPr>
      <w:r w:rsidRPr="001628AC">
        <w:t xml:space="preserve">рассмотрение вопросов, касающихся публикаций результатов опросов общественного мнения, связанных с выборами в федеральные органы </w:t>
      </w:r>
      <w:r w:rsidRPr="001628AC">
        <w:lastRenderedPageBreak/>
        <w:t>государственной власти, органы государственной власти Ростовской области</w:t>
      </w:r>
      <w:r>
        <w:t>, представительных органов муниципальных образований Ростовской области</w:t>
      </w:r>
      <w:r w:rsidRPr="001628AC">
        <w:t>;</w:t>
      </w:r>
    </w:p>
    <w:p w:rsidR="000C5B0A" w:rsidRPr="001628AC" w:rsidRDefault="000C5B0A" w:rsidP="00E90F6B">
      <w:pPr>
        <w:spacing w:line="276" w:lineRule="auto"/>
        <w:ind w:firstLine="709"/>
        <w:jc w:val="both"/>
      </w:pPr>
      <w:r w:rsidRPr="001628AC">
        <w:t xml:space="preserve">предварительное рассмотрение обращений о нарушениях положений федеральных </w:t>
      </w:r>
      <w:r>
        <w:t xml:space="preserve">и областных </w:t>
      </w:r>
      <w:r w:rsidRPr="001628AC">
        <w:t>законов, регулирующих информирование избирателей, проведение предвыборной агитации;</w:t>
      </w:r>
    </w:p>
    <w:p w:rsidR="000C5B0A" w:rsidRPr="001628AC" w:rsidRDefault="000C5B0A" w:rsidP="00E90F6B">
      <w:pPr>
        <w:spacing w:line="276" w:lineRule="auto"/>
        <w:ind w:firstLine="709"/>
        <w:jc w:val="both"/>
      </w:pPr>
      <w:r w:rsidRPr="001628AC">
        <w:t xml:space="preserve">подготовка проектов представлений </w:t>
      </w:r>
      <w:r>
        <w:t>Территориальной избирательной комиссии Тацинского района</w:t>
      </w:r>
      <w:r w:rsidRPr="001628AC">
        <w:t xml:space="preserve">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0C5B0A" w:rsidRPr="001628AC" w:rsidRDefault="000C5B0A" w:rsidP="00E90F6B">
      <w:pPr>
        <w:spacing w:line="276" w:lineRule="auto"/>
        <w:ind w:firstLine="709"/>
        <w:jc w:val="both"/>
      </w:pPr>
      <w:r w:rsidRPr="001628AC">
        <w:t xml:space="preserve">сбор и систематизация материалов о нарушениях федерального </w:t>
      </w:r>
      <w:r>
        <w:br/>
      </w:r>
      <w:r w:rsidRPr="001628AC">
        <w:t xml:space="preserve">и областного законодательства, регулирующего порядок информирования избирателей и проведения предвыборной агитации, допущенных </w:t>
      </w:r>
      <w:r>
        <w:t xml:space="preserve">избирательными объединениями, кандидатами, </w:t>
      </w:r>
      <w:r w:rsidRPr="001628AC">
        <w:t xml:space="preserve">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органы государственной власти Ростовской области, </w:t>
      </w:r>
      <w:r w:rsidRPr="003363F9">
        <w:t>представительны</w:t>
      </w:r>
      <w:r>
        <w:t>е</w:t>
      </w:r>
      <w:r w:rsidRPr="003363F9">
        <w:t xml:space="preserve"> орган</w:t>
      </w:r>
      <w:r>
        <w:t>ы</w:t>
      </w:r>
      <w:r w:rsidRPr="003363F9">
        <w:t xml:space="preserve"> муниципальных образований</w:t>
      </w:r>
      <w:r>
        <w:t xml:space="preserve">, </w:t>
      </w:r>
      <w:r w:rsidRPr="001628AC">
        <w:t>подготовка и принятие соответствующих заключений (решений) Рабочей группы;</w:t>
      </w:r>
    </w:p>
    <w:p w:rsidR="000C5B0A" w:rsidRDefault="000C5B0A" w:rsidP="00E90F6B">
      <w:pPr>
        <w:spacing w:line="276" w:lineRule="auto"/>
        <w:ind w:firstLine="709"/>
        <w:jc w:val="both"/>
      </w:pPr>
      <w:r w:rsidRPr="001628AC">
        <w:t xml:space="preserve">рассмотрение полученных </w:t>
      </w:r>
      <w:r>
        <w:t>Территориальной и</w:t>
      </w:r>
      <w:r w:rsidRPr="001628AC">
        <w:t xml:space="preserve">збирательной комиссией </w:t>
      </w:r>
      <w:r>
        <w:t>Тацинского района о</w:t>
      </w:r>
      <w:r w:rsidRPr="001628AC">
        <w:t xml:space="preserve">т государственных органов, государственных учреждений, </w:t>
      </w:r>
      <w:r>
        <w:br/>
      </w:r>
      <w:r w:rsidRPr="001628AC">
        <w:t xml:space="preserve">их должностных лиц, органов местного самоуправления, организаций, </w:t>
      </w:r>
      <w:r>
        <w:br/>
      </w:r>
      <w:r w:rsidRPr="001628AC">
        <w:t>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w:t>
      </w:r>
      <w:r>
        <w:t>осам компетенции Рабочей группы</w:t>
      </w:r>
      <w:r w:rsidRPr="00045B37">
        <w:t>;</w:t>
      </w:r>
    </w:p>
    <w:p w:rsidR="000C5B0A" w:rsidRPr="00045B37" w:rsidRDefault="000C5B0A" w:rsidP="00E90F6B">
      <w:pPr>
        <w:spacing w:line="276" w:lineRule="auto"/>
        <w:ind w:firstLine="709"/>
        <w:jc w:val="both"/>
      </w:pPr>
      <w:r>
        <w:t>иные вопросы, связанные с нарушением законодательства Российской Федерации о выборах.</w:t>
      </w:r>
    </w:p>
    <w:p w:rsidR="000C5B0A" w:rsidRPr="001628AC" w:rsidRDefault="000C5B0A" w:rsidP="00E90F6B">
      <w:pPr>
        <w:tabs>
          <w:tab w:val="left" w:pos="709"/>
          <w:tab w:val="left" w:pos="851"/>
          <w:tab w:val="left" w:pos="1134"/>
        </w:tabs>
        <w:spacing w:line="276" w:lineRule="auto"/>
        <w:ind w:firstLine="709"/>
        <w:jc w:val="both"/>
      </w:pPr>
      <w:r>
        <w:t>3. </w:t>
      </w:r>
      <w:r w:rsidRPr="001628AC">
        <w:t>Рабочая группа в своей деятельности руководствуется Конституцией Российской Федерации, федеральными</w:t>
      </w:r>
      <w:r>
        <w:t xml:space="preserve"> и областными</w:t>
      </w:r>
      <w:r w:rsidRPr="001628AC">
        <w:t xml:space="preserve"> законами, </w:t>
      </w:r>
      <w:r>
        <w:t xml:space="preserve">иными </w:t>
      </w:r>
      <w:r w:rsidRPr="001628AC">
        <w:t xml:space="preserve">нормативными </w:t>
      </w:r>
      <w:r>
        <w:t xml:space="preserve">правовыми актами Российской Федерации и Ростовской области, нормативными </w:t>
      </w:r>
      <w:r w:rsidRPr="001628AC">
        <w:t xml:space="preserve">актами Центральной избирательной комиссии Российской Федерации, Избирательной комиссии Ростовской области, </w:t>
      </w:r>
      <w:r>
        <w:br/>
      </w:r>
      <w:r w:rsidRPr="001628AC">
        <w:t>а также настоящим Положением.</w:t>
      </w:r>
    </w:p>
    <w:p w:rsidR="000C5B0A"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4. З</w:t>
      </w:r>
      <w:r w:rsidRPr="001628AC">
        <w:rPr>
          <w:rFonts w:ascii="Times New Roman" w:hAnsi="Times New Roman" w:cs="Times New Roman"/>
          <w:sz w:val="28"/>
          <w:szCs w:val="28"/>
        </w:rPr>
        <w:t xml:space="preserve">аседание Рабочей группы созывает руководитель Рабочей группы </w:t>
      </w:r>
      <w:r>
        <w:rPr>
          <w:rFonts w:ascii="Times New Roman" w:hAnsi="Times New Roman" w:cs="Times New Roman"/>
          <w:sz w:val="28"/>
          <w:szCs w:val="28"/>
        </w:rPr>
        <w:br/>
      </w:r>
      <w:r w:rsidRPr="001628AC">
        <w:rPr>
          <w:rFonts w:ascii="Times New Roman" w:hAnsi="Times New Roman" w:cs="Times New Roman"/>
          <w:sz w:val="28"/>
          <w:szCs w:val="28"/>
        </w:rPr>
        <w:t xml:space="preserve">(в случае его отсутствия – заместитель руководителя Рабочей группы). Заседание Рабочей группы созывается по мере необходимости. </w:t>
      </w:r>
      <w:r>
        <w:rPr>
          <w:rFonts w:ascii="Times New Roman" w:hAnsi="Times New Roman" w:cs="Times New Roman"/>
          <w:sz w:val="28"/>
          <w:szCs w:val="28"/>
        </w:rPr>
        <w:t>Деятельность Рабочей группы осуществляется коллегиально.</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Деятельность Рабочей группы осуществляется на основе открытого </w:t>
      </w:r>
      <w:r w:rsidRPr="001628AC">
        <w:rPr>
          <w:rFonts w:ascii="Times New Roman" w:hAnsi="Times New Roman" w:cs="Times New Roman"/>
          <w:sz w:val="28"/>
          <w:szCs w:val="28"/>
        </w:rPr>
        <w:lastRenderedPageBreak/>
        <w:t>обсуждения вопросов, относящихся к ее компетенции.</w:t>
      </w:r>
    </w:p>
    <w:p w:rsidR="000C5B0A"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На заседаниях Рабочей группы вправе присутствовать и высказывать свое мнение члены </w:t>
      </w:r>
      <w:r>
        <w:rPr>
          <w:rFonts w:ascii="Times New Roman" w:hAnsi="Times New Roman" w:cs="Times New Roman"/>
          <w:sz w:val="28"/>
          <w:szCs w:val="28"/>
        </w:rPr>
        <w:t xml:space="preserve">вышестоящих избирательных комиссий и работники их аппаратов, члены Территориальной избирательной комиссии Тацинского района </w:t>
      </w:r>
      <w:r w:rsidRPr="001628AC">
        <w:rPr>
          <w:rFonts w:ascii="Times New Roman" w:hAnsi="Times New Roman" w:cs="Times New Roman"/>
          <w:sz w:val="28"/>
          <w:szCs w:val="28"/>
        </w:rPr>
        <w:t xml:space="preserve">с правом решающего голоса, не являющиеся членами Рабочей группы,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 xml:space="preserve"> с правом совещательного голоса</w:t>
      </w:r>
      <w:r>
        <w:rPr>
          <w:rFonts w:ascii="Times New Roman" w:hAnsi="Times New Roman" w:cs="Times New Roman"/>
          <w:sz w:val="28"/>
          <w:szCs w:val="28"/>
        </w:rPr>
        <w:t>.</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и подписывается руководителем Рабочей группы либо его заместителем накануне очередного заседания.</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О времени и месте заседания Рабочей группы извещаются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 xml:space="preserve"> с правом решающего и с правом совещательного голоса.</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Pr>
          <w:rFonts w:ascii="Times New Roman" w:hAnsi="Times New Roman" w:cs="Times New Roman"/>
          <w:sz w:val="28"/>
          <w:szCs w:val="28"/>
        </w:rPr>
        <w:br/>
      </w:r>
      <w:r w:rsidRPr="001628AC">
        <w:rPr>
          <w:rFonts w:ascii="Times New Roman" w:hAnsi="Times New Roman" w:cs="Times New Roman"/>
          <w:sz w:val="28"/>
          <w:szCs w:val="28"/>
        </w:rPr>
        <w:t>и приглашенных лиц о времени и месте заседания Рабочей группы, организует делопроизводство в Рабочей группе, председательствует на ее заседаниях.</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Pr>
          <w:rFonts w:ascii="Times New Roman" w:hAnsi="Times New Roman" w:cs="Times New Roman"/>
          <w:sz w:val="28"/>
          <w:szCs w:val="28"/>
        </w:rPr>
        <w:br/>
      </w:r>
      <w:r w:rsidRPr="001628AC">
        <w:rPr>
          <w:rFonts w:ascii="Times New Roman" w:hAnsi="Times New Roman" w:cs="Times New Roman"/>
          <w:sz w:val="28"/>
          <w:szCs w:val="28"/>
        </w:rPr>
        <w:t xml:space="preserve">а в случае его отсутствия – иной уполномоченный на то член Рабочей группы из числа членов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 xml:space="preserve"> с правом решающего голоса.</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hAnsi="Times New Roman" w:cs="Times New Roman"/>
          <w:sz w:val="28"/>
          <w:szCs w:val="28"/>
        </w:rPr>
        <w:br/>
      </w:r>
      <w:r w:rsidRPr="001628AC">
        <w:rPr>
          <w:rFonts w:ascii="Times New Roman" w:hAnsi="Times New Roman" w:cs="Times New Roman"/>
          <w:sz w:val="28"/>
          <w:szCs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1628AC">
        <w:rPr>
          <w:rFonts w:ascii="Times New Roman" w:hAnsi="Times New Roman" w:cs="Times New Roman"/>
          <w:sz w:val="28"/>
          <w:szCs w:val="28"/>
        </w:rPr>
        <w:t xml:space="preserve">Поступившие в </w:t>
      </w:r>
      <w:r>
        <w:rPr>
          <w:rFonts w:ascii="Times New Roman" w:hAnsi="Times New Roman" w:cs="Times New Roman"/>
          <w:sz w:val="28"/>
          <w:szCs w:val="28"/>
        </w:rPr>
        <w:t>Территориальную и</w:t>
      </w:r>
      <w:r w:rsidRPr="001628AC">
        <w:rPr>
          <w:rFonts w:ascii="Times New Roman" w:hAnsi="Times New Roman" w:cs="Times New Roman"/>
          <w:sz w:val="28"/>
          <w:szCs w:val="28"/>
        </w:rPr>
        <w:t xml:space="preserve">збирательную комиссию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 xml:space="preserve"> обращения и иные документы рассматриваются на заседаниях Рабочей группы по поручению председателя, а в его отсутствие – заместителя </w:t>
      </w:r>
      <w:r w:rsidRPr="001628AC">
        <w:rPr>
          <w:rFonts w:ascii="Times New Roman" w:hAnsi="Times New Roman" w:cs="Times New Roman"/>
          <w:sz w:val="28"/>
          <w:szCs w:val="28"/>
        </w:rPr>
        <w:lastRenderedPageBreak/>
        <w:t xml:space="preserve">председателя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 секретаря 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Подготовка к заседаниям Рабочей группы ведется в соответствии </w:t>
      </w:r>
      <w:r>
        <w:rPr>
          <w:rFonts w:ascii="Times New Roman" w:hAnsi="Times New Roman" w:cs="Times New Roman"/>
          <w:sz w:val="28"/>
          <w:szCs w:val="28"/>
        </w:rPr>
        <w:br/>
      </w:r>
      <w:r w:rsidRPr="001628AC">
        <w:rPr>
          <w:rFonts w:ascii="Times New Roman" w:hAnsi="Times New Roman" w:cs="Times New Roman"/>
          <w:sz w:val="28"/>
          <w:szCs w:val="28"/>
        </w:rP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6.</w:t>
      </w:r>
      <w:r>
        <w:rPr>
          <w:rFonts w:ascii="Times New Roman" w:hAnsi="Times New Roman" w:cs="Times New Roman"/>
          <w:sz w:val="28"/>
          <w:szCs w:val="28"/>
        </w:rPr>
        <w:t> </w:t>
      </w:r>
      <w:r w:rsidRPr="001628AC">
        <w:rPr>
          <w:rFonts w:ascii="Times New Roman" w:hAnsi="Times New Roman" w:cs="Times New Roman"/>
          <w:sz w:val="28"/>
          <w:szCs w:val="28"/>
        </w:rPr>
        <w:t>Срок рассмотрения обращений, поступающих в Рабочую группу, определяется в соответствии с федеральными</w:t>
      </w:r>
      <w:r>
        <w:rPr>
          <w:rFonts w:ascii="Times New Roman" w:hAnsi="Times New Roman" w:cs="Times New Roman"/>
          <w:sz w:val="28"/>
          <w:szCs w:val="28"/>
        </w:rPr>
        <w:t xml:space="preserve"> </w:t>
      </w:r>
      <w:r w:rsidRPr="001628AC">
        <w:rPr>
          <w:rFonts w:ascii="Times New Roman" w:hAnsi="Times New Roman" w:cs="Times New Roman"/>
          <w:sz w:val="28"/>
          <w:szCs w:val="28"/>
        </w:rPr>
        <w:t xml:space="preserve">законами, инструкцией </w:t>
      </w:r>
      <w:r>
        <w:rPr>
          <w:rFonts w:ascii="Times New Roman" w:hAnsi="Times New Roman" w:cs="Times New Roman"/>
          <w:sz w:val="28"/>
          <w:szCs w:val="28"/>
        </w:rPr>
        <w:br/>
      </w:r>
      <w:r w:rsidRPr="001628AC">
        <w:rPr>
          <w:rFonts w:ascii="Times New Roman" w:hAnsi="Times New Roman" w:cs="Times New Roman"/>
          <w:sz w:val="28"/>
          <w:szCs w:val="28"/>
        </w:rPr>
        <w:t xml:space="preserve">по делопроизводству, утвержденной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комиссией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1628AC">
        <w:rPr>
          <w:rFonts w:ascii="Times New Roman" w:hAnsi="Times New Roman" w:cs="Times New Roman"/>
          <w:sz w:val="28"/>
          <w:szCs w:val="28"/>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w:t>
      </w:r>
      <w:r>
        <w:rPr>
          <w:rFonts w:ascii="Times New Roman" w:hAnsi="Times New Roman" w:cs="Times New Roman"/>
          <w:sz w:val="28"/>
          <w:szCs w:val="28"/>
        </w:rPr>
        <w:t xml:space="preserve"> </w:t>
      </w:r>
      <w:r w:rsidRPr="001628AC">
        <w:rPr>
          <w:rFonts w:ascii="Times New Roman" w:hAnsi="Times New Roman" w:cs="Times New Roman"/>
          <w:sz w:val="28"/>
          <w:szCs w:val="28"/>
        </w:rPr>
        <w:t>из</w:t>
      </w:r>
      <w:r>
        <w:rPr>
          <w:rFonts w:ascii="Times New Roman" w:hAnsi="Times New Roman" w:cs="Times New Roman"/>
          <w:sz w:val="28"/>
          <w:szCs w:val="28"/>
        </w:rPr>
        <w:t xml:space="preserve"> числа</w:t>
      </w:r>
      <w:r w:rsidRPr="001628AC">
        <w:rPr>
          <w:rFonts w:ascii="Times New Roman" w:hAnsi="Times New Roman" w:cs="Times New Roman"/>
          <w:sz w:val="28"/>
          <w:szCs w:val="28"/>
        </w:rPr>
        <w:t xml:space="preserve">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hAnsi="Times New Roman" w:cs="Times New Roman"/>
          <w:sz w:val="28"/>
          <w:szCs w:val="28"/>
        </w:rPr>
        <w:br/>
      </w:r>
      <w:r w:rsidRPr="001628AC">
        <w:rPr>
          <w:rFonts w:ascii="Times New Roman" w:hAnsi="Times New Roman" w:cs="Times New Roman"/>
          <w:sz w:val="28"/>
          <w:szCs w:val="28"/>
        </w:rPr>
        <w:t xml:space="preserve">по внесенным предложениям, а также итоговое решение Рабочей группы </w:t>
      </w:r>
      <w:r>
        <w:rPr>
          <w:rFonts w:ascii="Times New Roman" w:hAnsi="Times New Roman" w:cs="Times New Roman"/>
          <w:sz w:val="28"/>
          <w:szCs w:val="28"/>
        </w:rPr>
        <w:br/>
      </w:r>
      <w:r w:rsidRPr="001628AC">
        <w:rPr>
          <w:rFonts w:ascii="Times New Roman" w:hAnsi="Times New Roman" w:cs="Times New Roman"/>
          <w:sz w:val="28"/>
          <w:szCs w:val="28"/>
        </w:rPr>
        <w:t>и результаты голосования по этому решению. Протокол подписывают председательствующий на заседании Рабочей группы и секретарь.</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0C5B0A"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rFonts w:ascii="Times New Roman" w:hAnsi="Times New Roman" w:cs="Times New Roman"/>
          <w:sz w:val="28"/>
          <w:szCs w:val="28"/>
        </w:rPr>
        <w:br/>
      </w:r>
      <w:r w:rsidRPr="001628AC">
        <w:rPr>
          <w:rFonts w:ascii="Times New Roman" w:hAnsi="Times New Roman" w:cs="Times New Roman"/>
          <w:sz w:val="28"/>
          <w:szCs w:val="28"/>
        </w:rP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rFonts w:ascii="Times New Roman" w:hAnsi="Times New Roman" w:cs="Times New Roman"/>
          <w:sz w:val="28"/>
          <w:szCs w:val="28"/>
        </w:rPr>
        <w:br/>
      </w:r>
      <w:r w:rsidRPr="001628AC">
        <w:rPr>
          <w:rFonts w:ascii="Times New Roman" w:hAnsi="Times New Roman" w:cs="Times New Roman"/>
          <w:sz w:val="28"/>
          <w:szCs w:val="28"/>
        </w:rPr>
        <w:t>на заседании членов Рабочей группы.</w:t>
      </w:r>
    </w:p>
    <w:p w:rsidR="000C5B0A" w:rsidRPr="001628AC"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8.</w:t>
      </w:r>
      <w:r>
        <w:rPr>
          <w:rFonts w:ascii="Times New Roman" w:hAnsi="Times New Roman" w:cs="Times New Roman"/>
          <w:sz w:val="28"/>
          <w:szCs w:val="28"/>
        </w:rPr>
        <w:t> </w:t>
      </w:r>
      <w:r w:rsidRPr="001628AC">
        <w:rPr>
          <w:rFonts w:ascii="Times New Roman" w:hAnsi="Times New Roman" w:cs="Times New Roman"/>
          <w:sz w:val="28"/>
          <w:szCs w:val="28"/>
        </w:rPr>
        <w:t>Решение Рабочей группы, а при необходимости и соответствующий проект постановления</w:t>
      </w:r>
      <w:r>
        <w:rPr>
          <w:rFonts w:ascii="Times New Roman" w:hAnsi="Times New Roman" w:cs="Times New Roman"/>
          <w:sz w:val="28"/>
          <w:szCs w:val="28"/>
        </w:rPr>
        <w:t xml:space="preserve"> 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 xml:space="preserve">Тацинского </w:t>
      </w:r>
      <w:r>
        <w:rPr>
          <w:rFonts w:ascii="Times New Roman" w:hAnsi="Times New Roman" w:cs="Times New Roman"/>
          <w:sz w:val="28"/>
          <w:szCs w:val="28"/>
        </w:rPr>
        <w:lastRenderedPageBreak/>
        <w:t>района</w:t>
      </w:r>
      <w:r w:rsidRPr="001628AC">
        <w:rPr>
          <w:rFonts w:ascii="Times New Roman" w:hAnsi="Times New Roman" w:cs="Times New Roman"/>
          <w:sz w:val="28"/>
          <w:szCs w:val="28"/>
        </w:rPr>
        <w:t xml:space="preserve"> выносятся на заседание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 xml:space="preserve">Тацинского района </w:t>
      </w:r>
      <w:r w:rsidRPr="001628AC">
        <w:rPr>
          <w:rFonts w:ascii="Times New Roman" w:hAnsi="Times New Roman" w:cs="Times New Roman"/>
          <w:sz w:val="28"/>
          <w:szCs w:val="28"/>
        </w:rPr>
        <w:t xml:space="preserve">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 xml:space="preserve">Тацинского района </w:t>
      </w:r>
      <w:r w:rsidRPr="001628AC">
        <w:rPr>
          <w:rFonts w:ascii="Times New Roman" w:hAnsi="Times New Roman" w:cs="Times New Roman"/>
          <w:sz w:val="28"/>
          <w:szCs w:val="28"/>
        </w:rPr>
        <w:t>с правом решающего голоса.</w:t>
      </w:r>
    </w:p>
    <w:p w:rsidR="000C5B0A" w:rsidRDefault="000C5B0A" w:rsidP="00E90F6B">
      <w:pPr>
        <w:pStyle w:val="ConsPlusNormal"/>
        <w:tabs>
          <w:tab w:val="left" w:pos="1134"/>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1628AC">
        <w:rPr>
          <w:rFonts w:ascii="Times New Roman" w:hAnsi="Times New Roman" w:cs="Times New Roman"/>
          <w:sz w:val="28"/>
          <w:szCs w:val="28"/>
        </w:rPr>
        <w:t xml:space="preserve">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w:t>
      </w:r>
      <w:r>
        <w:rPr>
          <w:rFonts w:ascii="Times New Roman" w:hAnsi="Times New Roman" w:cs="Times New Roman"/>
          <w:sz w:val="28"/>
          <w:szCs w:val="28"/>
        </w:rPr>
        <w:t>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p w:rsidR="000C5B0A" w:rsidRDefault="000C5B0A"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tabs>
          <w:tab w:val="left" w:pos="7088"/>
        </w:tabs>
        <w:spacing w:line="276" w:lineRule="auto"/>
        <w:jc w:val="both"/>
      </w:pPr>
    </w:p>
    <w:p w:rsidR="00E90F6B" w:rsidRDefault="00E90F6B" w:rsidP="00E90F6B">
      <w:pPr>
        <w:ind w:left="4248" w:firstLine="708"/>
      </w:pPr>
      <w:r>
        <w:lastRenderedPageBreak/>
        <w:t>Приложение №2</w:t>
      </w:r>
    </w:p>
    <w:p w:rsidR="00E90F6B" w:rsidRDefault="00E90F6B" w:rsidP="00E90F6B">
      <w:pPr>
        <w:ind w:left="3540" w:firstLine="708"/>
      </w:pPr>
    </w:p>
    <w:p w:rsidR="00E90F6B" w:rsidRPr="00FF58CC" w:rsidRDefault="00E90F6B" w:rsidP="00E90F6B">
      <w:pPr>
        <w:ind w:left="3540" w:firstLine="708"/>
      </w:pPr>
      <w:r>
        <w:t xml:space="preserve">           </w:t>
      </w:r>
      <w:r w:rsidRPr="00FF58CC">
        <w:t>УТВЕРЖДЕН</w:t>
      </w:r>
    </w:p>
    <w:p w:rsidR="00E90F6B" w:rsidRDefault="00E90F6B" w:rsidP="00E90F6B">
      <w:pPr>
        <w:ind w:left="5103"/>
      </w:pPr>
      <w:r w:rsidRPr="00FF58CC">
        <w:t>постановлением Территориальной избирательной комиссии Тацинского района Ростовской</w:t>
      </w:r>
      <w:r>
        <w:t xml:space="preserve"> области </w:t>
      </w:r>
    </w:p>
    <w:p w:rsidR="00E90F6B" w:rsidRPr="00FF58CC" w:rsidRDefault="00E90F6B" w:rsidP="00E90F6B">
      <w:pPr>
        <w:ind w:left="5103"/>
      </w:pPr>
      <w:r>
        <w:t xml:space="preserve">от </w:t>
      </w:r>
      <w:r>
        <w:t>22.06.2026 № 8-3</w:t>
      </w:r>
    </w:p>
    <w:p w:rsidR="00E90F6B" w:rsidRPr="00FF58CC" w:rsidRDefault="00E90F6B" w:rsidP="00E90F6B">
      <w:pPr>
        <w:jc w:val="left"/>
      </w:pPr>
    </w:p>
    <w:p w:rsidR="00E90F6B" w:rsidRPr="00FF58CC" w:rsidRDefault="00E90F6B" w:rsidP="00E90F6B">
      <w:pPr>
        <w:keepNext/>
        <w:outlineLvl w:val="3"/>
        <w:rPr>
          <w:bCs/>
        </w:rPr>
      </w:pPr>
      <w:r w:rsidRPr="00FF58CC">
        <w:rPr>
          <w:bCs/>
        </w:rPr>
        <w:t>СОСТАВ</w:t>
      </w:r>
      <w:bookmarkStart w:id="0" w:name="_GoBack"/>
      <w:bookmarkEnd w:id="0"/>
    </w:p>
    <w:p w:rsidR="00E90F6B" w:rsidRPr="00FF58CC" w:rsidRDefault="00E90F6B" w:rsidP="00E90F6B">
      <w:pPr>
        <w:rPr>
          <w:bCs/>
        </w:rPr>
      </w:pPr>
    </w:p>
    <w:p w:rsidR="00E90F6B" w:rsidRDefault="00E90F6B" w:rsidP="00E90F6B">
      <w:pPr>
        <w:rPr>
          <w:bCs/>
        </w:rPr>
      </w:pPr>
      <w:r w:rsidRPr="00FF58CC">
        <w:rPr>
          <w:bCs/>
        </w:rPr>
        <w:t xml:space="preserve">Рабочей группы </w:t>
      </w:r>
      <w:r w:rsidRPr="00FF58CC">
        <w:t>Территориальной избиратель</w:t>
      </w:r>
      <w:r>
        <w:t xml:space="preserve">ной комиссии Тацинского района </w:t>
      </w:r>
      <w:r w:rsidRPr="00FF58CC">
        <w:t xml:space="preserve">Ростовской области по информационным спорам и иным вопросам информационного обеспечения </w:t>
      </w:r>
      <w:r w:rsidRPr="00FE2A48">
        <w:t xml:space="preserve">выборов </w:t>
      </w:r>
      <w:r w:rsidRPr="00E90F6B">
        <w:t>депутатов Государственной Думы Федерального Собрания Российской Федерации девятого созыва</w:t>
      </w:r>
    </w:p>
    <w:p w:rsidR="00E90F6B" w:rsidRPr="00FF58CC" w:rsidRDefault="00E90F6B" w:rsidP="00E90F6B">
      <w:pPr>
        <w:jc w:val="left"/>
        <w:rPr>
          <w:bCs/>
        </w:rPr>
      </w:pPr>
    </w:p>
    <w:tbl>
      <w:tblPr>
        <w:tblW w:w="9180" w:type="dxa"/>
        <w:tblLayout w:type="fixed"/>
        <w:tblLook w:val="04A0" w:firstRow="1" w:lastRow="0" w:firstColumn="1" w:lastColumn="0" w:noHBand="0" w:noVBand="1"/>
      </w:tblPr>
      <w:tblGrid>
        <w:gridCol w:w="3085"/>
        <w:gridCol w:w="6095"/>
      </w:tblGrid>
      <w:tr w:rsidR="00E90F6B" w:rsidRPr="00FF58CC" w:rsidTr="004043C0">
        <w:tc>
          <w:tcPr>
            <w:tcW w:w="3085" w:type="dxa"/>
            <w:hideMark/>
          </w:tcPr>
          <w:p w:rsidR="00E90F6B" w:rsidRPr="00FF58CC" w:rsidRDefault="00E90F6B" w:rsidP="004043C0">
            <w:pPr>
              <w:keepNext/>
              <w:tabs>
                <w:tab w:val="left" w:pos="191"/>
                <w:tab w:val="left" w:pos="386"/>
              </w:tabs>
              <w:outlineLvl w:val="0"/>
              <w:rPr>
                <w:bCs/>
              </w:rPr>
            </w:pPr>
            <w:r w:rsidRPr="00FF58CC">
              <w:rPr>
                <w:bCs/>
              </w:rPr>
              <w:t>Иванов</w:t>
            </w:r>
          </w:p>
          <w:p w:rsidR="00E90F6B" w:rsidRPr="00FF58CC" w:rsidRDefault="00E90F6B" w:rsidP="004043C0">
            <w:pPr>
              <w:keepNext/>
              <w:tabs>
                <w:tab w:val="left" w:pos="191"/>
                <w:tab w:val="left" w:pos="386"/>
              </w:tabs>
              <w:outlineLvl w:val="0"/>
              <w:rPr>
                <w:bCs/>
              </w:rPr>
            </w:pPr>
            <w:r w:rsidRPr="00FF58CC">
              <w:rPr>
                <w:bCs/>
              </w:rPr>
              <w:t>Андрей Анатольевич</w:t>
            </w:r>
          </w:p>
        </w:tc>
        <w:tc>
          <w:tcPr>
            <w:tcW w:w="6095" w:type="dxa"/>
            <w:hideMark/>
          </w:tcPr>
          <w:p w:rsidR="00E90F6B" w:rsidRDefault="00E90F6B" w:rsidP="004043C0">
            <w:pPr>
              <w:jc w:val="both"/>
            </w:pPr>
            <w:r w:rsidRPr="00FF58CC">
              <w:t>заместитель председателя Территор</w:t>
            </w:r>
            <w:r>
              <w:t xml:space="preserve">иальной избирательной комиссии </w:t>
            </w:r>
            <w:r w:rsidRPr="00FF58CC">
              <w:t xml:space="preserve">Тацинского района Ростовской области, руководитель Рабочей группы </w:t>
            </w:r>
          </w:p>
          <w:p w:rsidR="00E90F6B" w:rsidRPr="00FF58CC" w:rsidRDefault="00E90F6B" w:rsidP="004043C0">
            <w:pPr>
              <w:jc w:val="both"/>
            </w:pPr>
          </w:p>
        </w:tc>
      </w:tr>
      <w:tr w:rsidR="00E90F6B" w:rsidRPr="00FF58CC" w:rsidTr="004043C0">
        <w:tc>
          <w:tcPr>
            <w:tcW w:w="3085" w:type="dxa"/>
          </w:tcPr>
          <w:p w:rsidR="00E90F6B" w:rsidRPr="006D36FD" w:rsidRDefault="00E90F6B" w:rsidP="004043C0">
            <w:pPr>
              <w:keepNext/>
              <w:tabs>
                <w:tab w:val="left" w:pos="191"/>
                <w:tab w:val="left" w:pos="386"/>
              </w:tabs>
              <w:outlineLvl w:val="2"/>
              <w:rPr>
                <w:color w:val="000000" w:themeColor="text1"/>
              </w:rPr>
            </w:pPr>
            <w:r w:rsidRPr="006D36FD">
              <w:rPr>
                <w:color w:val="000000" w:themeColor="text1"/>
              </w:rPr>
              <w:t>Игнатова</w:t>
            </w:r>
          </w:p>
          <w:p w:rsidR="00E90F6B" w:rsidRPr="006D36FD" w:rsidRDefault="00E90F6B" w:rsidP="004043C0">
            <w:pPr>
              <w:keepNext/>
              <w:tabs>
                <w:tab w:val="left" w:pos="191"/>
                <w:tab w:val="left" w:pos="386"/>
              </w:tabs>
              <w:outlineLvl w:val="2"/>
              <w:rPr>
                <w:color w:val="000000" w:themeColor="text1"/>
              </w:rPr>
            </w:pPr>
            <w:r w:rsidRPr="006D36FD">
              <w:rPr>
                <w:color w:val="000000" w:themeColor="text1"/>
              </w:rPr>
              <w:t>Наталья Николаевна</w:t>
            </w:r>
          </w:p>
          <w:p w:rsidR="00E90F6B" w:rsidRPr="00FF58CC" w:rsidRDefault="00E90F6B" w:rsidP="004043C0">
            <w:pPr>
              <w:keepNext/>
              <w:tabs>
                <w:tab w:val="left" w:pos="191"/>
                <w:tab w:val="left" w:pos="386"/>
              </w:tabs>
              <w:outlineLvl w:val="2"/>
            </w:pPr>
          </w:p>
          <w:p w:rsidR="00E90F6B" w:rsidRPr="00FF58CC" w:rsidRDefault="00E90F6B" w:rsidP="004043C0">
            <w:pPr>
              <w:keepNext/>
              <w:tabs>
                <w:tab w:val="left" w:pos="191"/>
                <w:tab w:val="left" w:pos="386"/>
              </w:tabs>
              <w:jc w:val="left"/>
              <w:outlineLvl w:val="2"/>
            </w:pPr>
          </w:p>
          <w:p w:rsidR="00E90F6B" w:rsidRDefault="00E90F6B" w:rsidP="004043C0">
            <w:pPr>
              <w:keepNext/>
              <w:tabs>
                <w:tab w:val="left" w:pos="191"/>
                <w:tab w:val="left" w:pos="386"/>
              </w:tabs>
              <w:outlineLvl w:val="2"/>
            </w:pPr>
            <w:r>
              <w:t>Игнатова</w:t>
            </w:r>
          </w:p>
          <w:p w:rsidR="00E90F6B" w:rsidRPr="00FF58CC" w:rsidRDefault="00E90F6B" w:rsidP="004043C0">
            <w:pPr>
              <w:keepNext/>
              <w:tabs>
                <w:tab w:val="left" w:pos="191"/>
                <w:tab w:val="left" w:pos="386"/>
              </w:tabs>
              <w:outlineLvl w:val="2"/>
            </w:pPr>
            <w:r>
              <w:t>Елена Николаевна</w:t>
            </w:r>
          </w:p>
          <w:p w:rsidR="00E90F6B" w:rsidRPr="00FF58CC" w:rsidRDefault="00E90F6B" w:rsidP="004043C0">
            <w:pPr>
              <w:keepNext/>
              <w:tabs>
                <w:tab w:val="left" w:pos="191"/>
                <w:tab w:val="left" w:pos="386"/>
              </w:tabs>
              <w:jc w:val="left"/>
              <w:outlineLvl w:val="2"/>
            </w:pPr>
          </w:p>
          <w:p w:rsidR="00E90F6B" w:rsidRPr="00FF58CC" w:rsidRDefault="00E90F6B" w:rsidP="004043C0">
            <w:pPr>
              <w:keepNext/>
              <w:tabs>
                <w:tab w:val="left" w:pos="191"/>
                <w:tab w:val="left" w:pos="386"/>
              </w:tabs>
              <w:jc w:val="left"/>
              <w:outlineLvl w:val="2"/>
            </w:pPr>
          </w:p>
          <w:p w:rsidR="00E90F6B" w:rsidRPr="00FF58CC" w:rsidRDefault="00E90F6B" w:rsidP="004043C0">
            <w:pPr>
              <w:keepNext/>
              <w:tabs>
                <w:tab w:val="left" w:pos="191"/>
                <w:tab w:val="left" w:pos="386"/>
              </w:tabs>
              <w:outlineLvl w:val="2"/>
            </w:pPr>
            <w:r w:rsidRPr="00FF58CC">
              <w:t>Лысенко</w:t>
            </w:r>
          </w:p>
          <w:p w:rsidR="00E90F6B" w:rsidRPr="00FF58CC" w:rsidRDefault="00E90F6B" w:rsidP="004043C0">
            <w:pPr>
              <w:keepNext/>
              <w:tabs>
                <w:tab w:val="left" w:pos="191"/>
                <w:tab w:val="left" w:pos="386"/>
              </w:tabs>
              <w:outlineLvl w:val="2"/>
            </w:pPr>
            <w:r w:rsidRPr="00FF58CC">
              <w:t>Иван Васильевич</w:t>
            </w:r>
          </w:p>
          <w:p w:rsidR="00E90F6B" w:rsidRPr="00FF58CC" w:rsidRDefault="00E90F6B" w:rsidP="004043C0">
            <w:pPr>
              <w:keepNext/>
              <w:tabs>
                <w:tab w:val="left" w:pos="191"/>
                <w:tab w:val="left" w:pos="386"/>
              </w:tabs>
              <w:jc w:val="left"/>
              <w:outlineLvl w:val="2"/>
            </w:pPr>
          </w:p>
          <w:p w:rsidR="00E90F6B" w:rsidRPr="00FF58CC" w:rsidRDefault="00E90F6B" w:rsidP="004043C0">
            <w:pPr>
              <w:keepNext/>
              <w:tabs>
                <w:tab w:val="left" w:pos="191"/>
                <w:tab w:val="left" w:pos="386"/>
              </w:tabs>
              <w:jc w:val="both"/>
              <w:outlineLvl w:val="2"/>
            </w:pPr>
          </w:p>
        </w:tc>
        <w:tc>
          <w:tcPr>
            <w:tcW w:w="6095" w:type="dxa"/>
          </w:tcPr>
          <w:p w:rsidR="00E90F6B" w:rsidRPr="00FF58CC" w:rsidRDefault="00E90F6B" w:rsidP="004043C0">
            <w:pPr>
              <w:jc w:val="both"/>
            </w:pPr>
            <w:r w:rsidRPr="00FF58CC">
              <w:t xml:space="preserve">директор-главный редактор ООО «Районные вести Тацинского района», заместитель руководителя Рабочей группы </w:t>
            </w:r>
            <w:r>
              <w:t>(по согласованию)</w:t>
            </w:r>
          </w:p>
          <w:p w:rsidR="00E90F6B" w:rsidRPr="00FF58CC" w:rsidRDefault="00E90F6B" w:rsidP="004043C0">
            <w:pPr>
              <w:jc w:val="both"/>
            </w:pPr>
          </w:p>
          <w:p w:rsidR="00E90F6B" w:rsidRPr="00FF58CC" w:rsidRDefault="00E90F6B" w:rsidP="004043C0">
            <w:pPr>
              <w:jc w:val="both"/>
            </w:pPr>
            <w:r w:rsidRPr="00FF58CC">
              <w:t>секретарь Территориальной избирательной комиссии Тацинского района Ростовской области</w:t>
            </w:r>
          </w:p>
          <w:p w:rsidR="00E90F6B" w:rsidRPr="00FF58CC" w:rsidRDefault="00E90F6B" w:rsidP="004043C0">
            <w:pPr>
              <w:jc w:val="both"/>
            </w:pPr>
          </w:p>
          <w:p w:rsidR="00E90F6B" w:rsidRPr="00FF58CC" w:rsidRDefault="00E90F6B" w:rsidP="004043C0">
            <w:pPr>
              <w:jc w:val="both"/>
            </w:pPr>
            <w:r w:rsidRPr="00FF58CC">
              <w:t>член Территориальной избирательной комиссии Тацинского района Ростовской области с правом решающего голоса</w:t>
            </w:r>
          </w:p>
          <w:p w:rsidR="00E90F6B" w:rsidRPr="00FF58CC" w:rsidRDefault="00E90F6B" w:rsidP="004043C0">
            <w:pPr>
              <w:jc w:val="both"/>
            </w:pPr>
          </w:p>
        </w:tc>
      </w:tr>
      <w:tr w:rsidR="00E90F6B" w:rsidRPr="00FF58CC" w:rsidTr="004043C0">
        <w:trPr>
          <w:trHeight w:val="80"/>
        </w:trPr>
        <w:tc>
          <w:tcPr>
            <w:tcW w:w="3085" w:type="dxa"/>
          </w:tcPr>
          <w:p w:rsidR="00E90F6B" w:rsidRDefault="00E90F6B" w:rsidP="004043C0">
            <w:pPr>
              <w:keepNext/>
              <w:tabs>
                <w:tab w:val="left" w:pos="191"/>
                <w:tab w:val="left" w:pos="386"/>
              </w:tabs>
              <w:outlineLvl w:val="2"/>
            </w:pPr>
            <w:r>
              <w:t>Ивахненко</w:t>
            </w:r>
          </w:p>
          <w:p w:rsidR="00E90F6B" w:rsidRPr="00FF58CC" w:rsidRDefault="00E90F6B" w:rsidP="004043C0">
            <w:pPr>
              <w:keepNext/>
              <w:tabs>
                <w:tab w:val="left" w:pos="191"/>
                <w:tab w:val="left" w:pos="386"/>
              </w:tabs>
              <w:outlineLvl w:val="2"/>
            </w:pPr>
            <w:r>
              <w:t>Елена Борисовна</w:t>
            </w:r>
          </w:p>
          <w:p w:rsidR="00E90F6B" w:rsidRPr="00FF58CC" w:rsidRDefault="00E90F6B" w:rsidP="004043C0">
            <w:pPr>
              <w:keepNext/>
              <w:tabs>
                <w:tab w:val="left" w:pos="191"/>
                <w:tab w:val="left" w:pos="386"/>
              </w:tabs>
              <w:jc w:val="left"/>
              <w:outlineLvl w:val="2"/>
            </w:pPr>
          </w:p>
          <w:p w:rsidR="00E90F6B" w:rsidRPr="00FF58CC" w:rsidRDefault="00E90F6B" w:rsidP="004043C0">
            <w:pPr>
              <w:keepNext/>
              <w:tabs>
                <w:tab w:val="left" w:pos="191"/>
                <w:tab w:val="left" w:pos="386"/>
              </w:tabs>
              <w:jc w:val="left"/>
              <w:outlineLvl w:val="2"/>
            </w:pPr>
          </w:p>
          <w:p w:rsidR="00E90F6B" w:rsidRPr="00FF58CC" w:rsidRDefault="00E90F6B" w:rsidP="004043C0">
            <w:pPr>
              <w:keepNext/>
              <w:tabs>
                <w:tab w:val="left" w:pos="191"/>
                <w:tab w:val="left" w:pos="386"/>
              </w:tabs>
              <w:jc w:val="left"/>
              <w:outlineLvl w:val="2"/>
            </w:pPr>
          </w:p>
        </w:tc>
        <w:tc>
          <w:tcPr>
            <w:tcW w:w="6095" w:type="dxa"/>
          </w:tcPr>
          <w:p w:rsidR="00E90F6B" w:rsidRDefault="00E90F6B" w:rsidP="004043C0">
            <w:pPr>
              <w:jc w:val="both"/>
            </w:pPr>
            <w:r>
              <w:t>З</w:t>
            </w:r>
            <w:r w:rsidRPr="001A0BF2">
              <w:t xml:space="preserve">аведующий сектором сектора правовой </w:t>
            </w:r>
          </w:p>
          <w:p w:rsidR="00E90F6B" w:rsidRPr="001A0BF2" w:rsidRDefault="00E90F6B" w:rsidP="004043C0">
            <w:pPr>
              <w:jc w:val="both"/>
            </w:pPr>
            <w:r w:rsidRPr="001A0BF2">
              <w:t>и антикоррупционной работы (по согласованию)</w:t>
            </w:r>
          </w:p>
          <w:p w:rsidR="00E90F6B" w:rsidRPr="00FF58CC" w:rsidRDefault="00E90F6B" w:rsidP="004043C0">
            <w:pPr>
              <w:jc w:val="both"/>
            </w:pPr>
          </w:p>
        </w:tc>
      </w:tr>
    </w:tbl>
    <w:p w:rsidR="00E90F6B" w:rsidRDefault="00E90F6B" w:rsidP="00E90F6B">
      <w:pPr>
        <w:tabs>
          <w:tab w:val="left" w:pos="7088"/>
        </w:tabs>
        <w:spacing w:line="276" w:lineRule="auto"/>
        <w:jc w:val="both"/>
      </w:pPr>
      <w:r>
        <w:tab/>
      </w:r>
      <w:r>
        <w:tab/>
      </w:r>
    </w:p>
    <w:sectPr w:rsidR="00E90F6B" w:rsidSect="00E90F6B">
      <w:headerReference w:type="default" r:id="rId9"/>
      <w:pgSz w:w="11906" w:h="16838"/>
      <w:pgMar w:top="567" w:right="851" w:bottom="567"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C4C" w:rsidRDefault="00F13C4C" w:rsidP="00C23CD7">
      <w:r>
        <w:separator/>
      </w:r>
    </w:p>
  </w:endnote>
  <w:endnote w:type="continuationSeparator" w:id="0">
    <w:p w:rsidR="00F13C4C" w:rsidRDefault="00F13C4C"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C4C" w:rsidRDefault="00F13C4C" w:rsidP="00C23CD7">
      <w:r>
        <w:separator/>
      </w:r>
    </w:p>
  </w:footnote>
  <w:footnote w:type="continuationSeparator" w:id="0">
    <w:p w:rsidR="00F13C4C" w:rsidRDefault="00F13C4C" w:rsidP="00C23C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C7E" w:rsidRPr="008248B6" w:rsidRDefault="00212EF1">
    <w:pPr>
      <w:pStyle w:val="a6"/>
    </w:pPr>
    <w:r>
      <w:fldChar w:fldCharType="begin"/>
    </w:r>
    <w:r w:rsidR="00FC0C7E">
      <w:instrText>PAGE   \* MERGEFORMAT</w:instrText>
    </w:r>
    <w:r>
      <w:fldChar w:fldCharType="separate"/>
    </w:r>
    <w:r w:rsidR="00E90F6B">
      <w:rPr>
        <w:noProof/>
      </w:rPr>
      <w:t>2</w:t>
    </w:r>
    <w:r>
      <w:fldChar w:fldCharType="end"/>
    </w:r>
  </w:p>
  <w:p w:rsidR="00A357CF" w:rsidRPr="008248B6" w:rsidRDefault="00A357CF">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3B58"/>
    <w:multiLevelType w:val="multilevel"/>
    <w:tmpl w:val="BD8E7C56"/>
    <w:lvl w:ilvl="0">
      <w:start w:val="1"/>
      <w:numFmt w:val="decimal"/>
      <w:lvlText w:val="%1."/>
      <w:lvlJc w:val="left"/>
      <w:pPr>
        <w:ind w:left="720" w:hanging="360"/>
      </w:pPr>
      <w:rPr>
        <w:rFonts w:cs="Times New Roman" w:hint="default"/>
      </w:rPr>
    </w:lvl>
    <w:lvl w:ilvl="1">
      <w:start w:val="1"/>
      <w:numFmt w:val="decimal"/>
      <w:isLgl/>
      <w:lvlText w:val="%1.%2."/>
      <w:lvlJc w:val="left"/>
      <w:pPr>
        <w:ind w:left="1429" w:hanging="720"/>
      </w:pPr>
      <w:rPr>
        <w:rFonts w:cs="Times New Roman" w:hint="default"/>
        <w:b w:val="0"/>
      </w:rPr>
    </w:lvl>
    <w:lvl w:ilvl="2">
      <w:start w:val="1"/>
      <w:numFmt w:val="decimal"/>
      <w:isLgl/>
      <w:lvlText w:val="%1.%2.%3."/>
      <w:lvlJc w:val="left"/>
      <w:pPr>
        <w:ind w:left="1778" w:hanging="720"/>
      </w:pPr>
      <w:rPr>
        <w:rFonts w:cs="Times New Roman" w:hint="default"/>
        <w:b w:val="0"/>
      </w:rPr>
    </w:lvl>
    <w:lvl w:ilvl="3">
      <w:start w:val="1"/>
      <w:numFmt w:val="decimal"/>
      <w:isLgl/>
      <w:lvlText w:val="%1.%2.%3.%4."/>
      <w:lvlJc w:val="left"/>
      <w:pPr>
        <w:ind w:left="2487" w:hanging="1080"/>
      </w:pPr>
      <w:rPr>
        <w:rFonts w:cs="Times New Roman" w:hint="default"/>
        <w:b w:val="0"/>
      </w:rPr>
    </w:lvl>
    <w:lvl w:ilvl="4">
      <w:start w:val="1"/>
      <w:numFmt w:val="decimal"/>
      <w:isLgl/>
      <w:lvlText w:val="%1.%2.%3.%4.%5."/>
      <w:lvlJc w:val="left"/>
      <w:pPr>
        <w:ind w:left="2836" w:hanging="1080"/>
      </w:pPr>
      <w:rPr>
        <w:rFonts w:cs="Times New Roman" w:hint="default"/>
        <w:b w:val="0"/>
      </w:rPr>
    </w:lvl>
    <w:lvl w:ilvl="5">
      <w:start w:val="1"/>
      <w:numFmt w:val="decimal"/>
      <w:isLgl/>
      <w:lvlText w:val="%1.%2.%3.%4.%5.%6."/>
      <w:lvlJc w:val="left"/>
      <w:pPr>
        <w:ind w:left="3545" w:hanging="1440"/>
      </w:pPr>
      <w:rPr>
        <w:rFonts w:cs="Times New Roman" w:hint="default"/>
        <w:b w:val="0"/>
      </w:rPr>
    </w:lvl>
    <w:lvl w:ilvl="6">
      <w:start w:val="1"/>
      <w:numFmt w:val="decimal"/>
      <w:isLgl/>
      <w:lvlText w:val="%1.%2.%3.%4.%5.%6.%7."/>
      <w:lvlJc w:val="left"/>
      <w:pPr>
        <w:ind w:left="4254" w:hanging="1800"/>
      </w:pPr>
      <w:rPr>
        <w:rFonts w:cs="Times New Roman" w:hint="default"/>
        <w:b w:val="0"/>
      </w:rPr>
    </w:lvl>
    <w:lvl w:ilvl="7">
      <w:start w:val="1"/>
      <w:numFmt w:val="decimal"/>
      <w:isLgl/>
      <w:lvlText w:val="%1.%2.%3.%4.%5.%6.%7.%8."/>
      <w:lvlJc w:val="left"/>
      <w:pPr>
        <w:ind w:left="4603" w:hanging="1800"/>
      </w:pPr>
      <w:rPr>
        <w:rFonts w:cs="Times New Roman" w:hint="default"/>
        <w:b w:val="0"/>
      </w:rPr>
    </w:lvl>
    <w:lvl w:ilvl="8">
      <w:start w:val="1"/>
      <w:numFmt w:val="decimal"/>
      <w:isLgl/>
      <w:lvlText w:val="%1.%2.%3.%4.%5.%6.%7.%8.%9."/>
      <w:lvlJc w:val="left"/>
      <w:pPr>
        <w:ind w:left="5312" w:hanging="2160"/>
      </w:pPr>
      <w:rPr>
        <w:rFonts w:cs="Times New Roman" w:hint="default"/>
        <w:b w:val="0"/>
      </w:rPr>
    </w:lvl>
  </w:abstractNum>
  <w:abstractNum w:abstractNumId="1" w15:restartNumberingAfterBreak="0">
    <w:nsid w:val="34CF3071"/>
    <w:multiLevelType w:val="multilevel"/>
    <w:tmpl w:val="BC0E1A9C"/>
    <w:lvl w:ilvl="0">
      <w:start w:val="1"/>
      <w:numFmt w:val="decimal"/>
      <w:lvlText w:val="%1."/>
      <w:lvlJc w:val="left"/>
      <w:pPr>
        <w:ind w:left="1069" w:hanging="360"/>
      </w:pPr>
      <w:rPr>
        <w:rFonts w:cs="Times New Roman"/>
      </w:rPr>
    </w:lvl>
    <w:lvl w:ilvl="1">
      <w:start w:val="1"/>
      <w:numFmt w:val="decimal"/>
      <w:isLgl/>
      <w:lvlText w:val="%1.%2."/>
      <w:lvlJc w:val="left"/>
      <w:pPr>
        <w:ind w:left="1429" w:hanging="72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2" w15:restartNumberingAfterBreak="0">
    <w:nsid w:val="3E4C306C"/>
    <w:multiLevelType w:val="hybridMultilevel"/>
    <w:tmpl w:val="F9200B4E"/>
    <w:lvl w:ilvl="0" w:tplc="243C5E2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0FA03B3"/>
    <w:multiLevelType w:val="hybridMultilevel"/>
    <w:tmpl w:val="60B0D576"/>
    <w:lvl w:ilvl="0" w:tplc="3D9AB7A2">
      <w:start w:val="1"/>
      <w:numFmt w:val="decimal"/>
      <w:lvlText w:val="%1."/>
      <w:lvlJc w:val="left"/>
      <w:pPr>
        <w:ind w:left="1714" w:hanging="100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50870C68"/>
    <w:multiLevelType w:val="hybridMultilevel"/>
    <w:tmpl w:val="8842DC6A"/>
    <w:lvl w:ilvl="0" w:tplc="0419000F">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52135C1E"/>
    <w:multiLevelType w:val="hybridMultilevel"/>
    <w:tmpl w:val="4100E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2AC512D"/>
    <w:multiLevelType w:val="hybridMultilevel"/>
    <w:tmpl w:val="A8A66224"/>
    <w:lvl w:ilvl="0" w:tplc="6DBE9668">
      <w:start w:val="1"/>
      <w:numFmt w:val="decimal"/>
      <w:lvlText w:val="%1."/>
      <w:lvlJc w:val="left"/>
      <w:pPr>
        <w:ind w:left="2062" w:hanging="360"/>
      </w:pPr>
      <w:rPr>
        <w:rFonts w:cs="Times New Roman" w:hint="default"/>
      </w:rPr>
    </w:lvl>
    <w:lvl w:ilvl="1" w:tplc="04190019" w:tentative="1">
      <w:start w:val="1"/>
      <w:numFmt w:val="lowerLetter"/>
      <w:lvlText w:val="%2."/>
      <w:lvlJc w:val="left"/>
      <w:pPr>
        <w:ind w:left="2782" w:hanging="360"/>
      </w:pPr>
      <w:rPr>
        <w:rFonts w:cs="Times New Roman"/>
      </w:rPr>
    </w:lvl>
    <w:lvl w:ilvl="2" w:tplc="0419001B" w:tentative="1">
      <w:start w:val="1"/>
      <w:numFmt w:val="lowerRoman"/>
      <w:lvlText w:val="%3."/>
      <w:lvlJc w:val="right"/>
      <w:pPr>
        <w:ind w:left="3502" w:hanging="180"/>
      </w:pPr>
      <w:rPr>
        <w:rFonts w:cs="Times New Roman"/>
      </w:rPr>
    </w:lvl>
    <w:lvl w:ilvl="3" w:tplc="0419000F" w:tentative="1">
      <w:start w:val="1"/>
      <w:numFmt w:val="decimal"/>
      <w:lvlText w:val="%4."/>
      <w:lvlJc w:val="left"/>
      <w:pPr>
        <w:ind w:left="4222" w:hanging="360"/>
      </w:pPr>
      <w:rPr>
        <w:rFonts w:cs="Times New Roman"/>
      </w:rPr>
    </w:lvl>
    <w:lvl w:ilvl="4" w:tplc="04190019" w:tentative="1">
      <w:start w:val="1"/>
      <w:numFmt w:val="lowerLetter"/>
      <w:lvlText w:val="%5."/>
      <w:lvlJc w:val="left"/>
      <w:pPr>
        <w:ind w:left="4942" w:hanging="360"/>
      </w:pPr>
      <w:rPr>
        <w:rFonts w:cs="Times New Roman"/>
      </w:rPr>
    </w:lvl>
    <w:lvl w:ilvl="5" w:tplc="0419001B" w:tentative="1">
      <w:start w:val="1"/>
      <w:numFmt w:val="lowerRoman"/>
      <w:lvlText w:val="%6."/>
      <w:lvlJc w:val="right"/>
      <w:pPr>
        <w:ind w:left="5662" w:hanging="180"/>
      </w:pPr>
      <w:rPr>
        <w:rFonts w:cs="Times New Roman"/>
      </w:rPr>
    </w:lvl>
    <w:lvl w:ilvl="6" w:tplc="0419000F" w:tentative="1">
      <w:start w:val="1"/>
      <w:numFmt w:val="decimal"/>
      <w:lvlText w:val="%7."/>
      <w:lvlJc w:val="left"/>
      <w:pPr>
        <w:ind w:left="6382" w:hanging="360"/>
      </w:pPr>
      <w:rPr>
        <w:rFonts w:cs="Times New Roman"/>
      </w:rPr>
    </w:lvl>
    <w:lvl w:ilvl="7" w:tplc="04190019" w:tentative="1">
      <w:start w:val="1"/>
      <w:numFmt w:val="lowerLetter"/>
      <w:lvlText w:val="%8."/>
      <w:lvlJc w:val="left"/>
      <w:pPr>
        <w:ind w:left="7102" w:hanging="360"/>
      </w:pPr>
      <w:rPr>
        <w:rFonts w:cs="Times New Roman"/>
      </w:rPr>
    </w:lvl>
    <w:lvl w:ilvl="8" w:tplc="0419001B" w:tentative="1">
      <w:start w:val="1"/>
      <w:numFmt w:val="lowerRoman"/>
      <w:lvlText w:val="%9."/>
      <w:lvlJc w:val="right"/>
      <w:pPr>
        <w:ind w:left="7822" w:hanging="180"/>
      </w:pPr>
      <w:rPr>
        <w:rFonts w:cs="Times New Roman"/>
      </w:rPr>
    </w:lvl>
  </w:abstractNum>
  <w:abstractNum w:abstractNumId="7" w15:restartNumberingAfterBreak="0">
    <w:nsid w:val="73DC121F"/>
    <w:multiLevelType w:val="hybridMultilevel"/>
    <w:tmpl w:val="45040CC4"/>
    <w:lvl w:ilvl="0" w:tplc="B096E7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217DE"/>
    <w:rsid w:val="00025CF7"/>
    <w:rsid w:val="00026D08"/>
    <w:rsid w:val="00031FBB"/>
    <w:rsid w:val="000345D2"/>
    <w:rsid w:val="00035CCB"/>
    <w:rsid w:val="00035D37"/>
    <w:rsid w:val="00036CCB"/>
    <w:rsid w:val="00036DC1"/>
    <w:rsid w:val="000403EE"/>
    <w:rsid w:val="000415D3"/>
    <w:rsid w:val="00042D46"/>
    <w:rsid w:val="0004755D"/>
    <w:rsid w:val="0004798C"/>
    <w:rsid w:val="00053569"/>
    <w:rsid w:val="00054EDC"/>
    <w:rsid w:val="00055E8F"/>
    <w:rsid w:val="000633B4"/>
    <w:rsid w:val="00063AEF"/>
    <w:rsid w:val="00074EF4"/>
    <w:rsid w:val="00076A42"/>
    <w:rsid w:val="000805B6"/>
    <w:rsid w:val="000854C0"/>
    <w:rsid w:val="000928EA"/>
    <w:rsid w:val="000970E0"/>
    <w:rsid w:val="000A7912"/>
    <w:rsid w:val="000B1626"/>
    <w:rsid w:val="000B2B32"/>
    <w:rsid w:val="000C5B0A"/>
    <w:rsid w:val="000D1938"/>
    <w:rsid w:val="000D795F"/>
    <w:rsid w:val="000E295F"/>
    <w:rsid w:val="000E4B04"/>
    <w:rsid w:val="000F039F"/>
    <w:rsid w:val="00101154"/>
    <w:rsid w:val="001232EE"/>
    <w:rsid w:val="001275E8"/>
    <w:rsid w:val="00133DA5"/>
    <w:rsid w:val="001404F5"/>
    <w:rsid w:val="001524FD"/>
    <w:rsid w:val="00161F12"/>
    <w:rsid w:val="00171DF8"/>
    <w:rsid w:val="001741CB"/>
    <w:rsid w:val="0017696D"/>
    <w:rsid w:val="00176AEC"/>
    <w:rsid w:val="00176EC2"/>
    <w:rsid w:val="0017778A"/>
    <w:rsid w:val="0018304B"/>
    <w:rsid w:val="00184BC3"/>
    <w:rsid w:val="00186292"/>
    <w:rsid w:val="00190943"/>
    <w:rsid w:val="00193DEF"/>
    <w:rsid w:val="001951EC"/>
    <w:rsid w:val="001A0533"/>
    <w:rsid w:val="001A3571"/>
    <w:rsid w:val="001A70EA"/>
    <w:rsid w:val="001B77FB"/>
    <w:rsid w:val="001C1C7A"/>
    <w:rsid w:val="001C3577"/>
    <w:rsid w:val="001C559C"/>
    <w:rsid w:val="001D0359"/>
    <w:rsid w:val="001D2635"/>
    <w:rsid w:val="001D37EB"/>
    <w:rsid w:val="001F1FEF"/>
    <w:rsid w:val="00212EF1"/>
    <w:rsid w:val="00214B18"/>
    <w:rsid w:val="00215D09"/>
    <w:rsid w:val="00217B3D"/>
    <w:rsid w:val="0022327F"/>
    <w:rsid w:val="00224762"/>
    <w:rsid w:val="00231228"/>
    <w:rsid w:val="00235C1B"/>
    <w:rsid w:val="00236DEE"/>
    <w:rsid w:val="00247681"/>
    <w:rsid w:val="00256094"/>
    <w:rsid w:val="0025682C"/>
    <w:rsid w:val="0025758F"/>
    <w:rsid w:val="00261284"/>
    <w:rsid w:val="00264C46"/>
    <w:rsid w:val="00267C6E"/>
    <w:rsid w:val="0027225D"/>
    <w:rsid w:val="002751E5"/>
    <w:rsid w:val="00276B05"/>
    <w:rsid w:val="00281F9C"/>
    <w:rsid w:val="00285AB3"/>
    <w:rsid w:val="00290260"/>
    <w:rsid w:val="00291B8F"/>
    <w:rsid w:val="00292CCD"/>
    <w:rsid w:val="002A51E3"/>
    <w:rsid w:val="002B65DE"/>
    <w:rsid w:val="002C099E"/>
    <w:rsid w:val="002C14CB"/>
    <w:rsid w:val="002C1AEE"/>
    <w:rsid w:val="002D1838"/>
    <w:rsid w:val="002E458E"/>
    <w:rsid w:val="002F5473"/>
    <w:rsid w:val="002F59F4"/>
    <w:rsid w:val="002F7D87"/>
    <w:rsid w:val="0030275E"/>
    <w:rsid w:val="00303E14"/>
    <w:rsid w:val="003047F4"/>
    <w:rsid w:val="0031391E"/>
    <w:rsid w:val="00321482"/>
    <w:rsid w:val="00332D3A"/>
    <w:rsid w:val="0034056C"/>
    <w:rsid w:val="00347565"/>
    <w:rsid w:val="00354525"/>
    <w:rsid w:val="00376501"/>
    <w:rsid w:val="00384228"/>
    <w:rsid w:val="00386A59"/>
    <w:rsid w:val="00391147"/>
    <w:rsid w:val="003A321E"/>
    <w:rsid w:val="003A455F"/>
    <w:rsid w:val="003B2AED"/>
    <w:rsid w:val="003B4CB0"/>
    <w:rsid w:val="003B4CE7"/>
    <w:rsid w:val="003C1D92"/>
    <w:rsid w:val="003D1F97"/>
    <w:rsid w:val="003D2D22"/>
    <w:rsid w:val="003D4218"/>
    <w:rsid w:val="003E50CE"/>
    <w:rsid w:val="003F0C7D"/>
    <w:rsid w:val="003F4540"/>
    <w:rsid w:val="003F48E5"/>
    <w:rsid w:val="003F6E7D"/>
    <w:rsid w:val="004037E7"/>
    <w:rsid w:val="00415874"/>
    <w:rsid w:val="00420AF5"/>
    <w:rsid w:val="004217E9"/>
    <w:rsid w:val="0042427E"/>
    <w:rsid w:val="00432EAA"/>
    <w:rsid w:val="00436205"/>
    <w:rsid w:val="00443EB2"/>
    <w:rsid w:val="00445AA6"/>
    <w:rsid w:val="0044729D"/>
    <w:rsid w:val="00452C42"/>
    <w:rsid w:val="0045496B"/>
    <w:rsid w:val="00464F40"/>
    <w:rsid w:val="00466515"/>
    <w:rsid w:val="00472A79"/>
    <w:rsid w:val="00476F14"/>
    <w:rsid w:val="004820FB"/>
    <w:rsid w:val="00497665"/>
    <w:rsid w:val="004A2B2F"/>
    <w:rsid w:val="004A50D8"/>
    <w:rsid w:val="004A69AB"/>
    <w:rsid w:val="004B1E58"/>
    <w:rsid w:val="004B7F30"/>
    <w:rsid w:val="004C2D03"/>
    <w:rsid w:val="004C5DAC"/>
    <w:rsid w:val="004C6C5F"/>
    <w:rsid w:val="004C6DEB"/>
    <w:rsid w:val="004C6EFB"/>
    <w:rsid w:val="004C7D2F"/>
    <w:rsid w:val="004D15FF"/>
    <w:rsid w:val="004E54F1"/>
    <w:rsid w:val="004E6D31"/>
    <w:rsid w:val="004E708B"/>
    <w:rsid w:val="004F1AB4"/>
    <w:rsid w:val="004F44D7"/>
    <w:rsid w:val="005009C2"/>
    <w:rsid w:val="00506E11"/>
    <w:rsid w:val="00517171"/>
    <w:rsid w:val="0053091F"/>
    <w:rsid w:val="00542F3F"/>
    <w:rsid w:val="00546ACE"/>
    <w:rsid w:val="00564893"/>
    <w:rsid w:val="00572702"/>
    <w:rsid w:val="00573C05"/>
    <w:rsid w:val="005851AC"/>
    <w:rsid w:val="0059257A"/>
    <w:rsid w:val="005A06AA"/>
    <w:rsid w:val="005A0892"/>
    <w:rsid w:val="005A221A"/>
    <w:rsid w:val="005A2E4E"/>
    <w:rsid w:val="005B1CD0"/>
    <w:rsid w:val="005C327E"/>
    <w:rsid w:val="005C630F"/>
    <w:rsid w:val="005C6D4E"/>
    <w:rsid w:val="005D40CE"/>
    <w:rsid w:val="005F50FF"/>
    <w:rsid w:val="005F6022"/>
    <w:rsid w:val="00610CF4"/>
    <w:rsid w:val="00621C56"/>
    <w:rsid w:val="0063352F"/>
    <w:rsid w:val="006402AB"/>
    <w:rsid w:val="006468D9"/>
    <w:rsid w:val="006520F9"/>
    <w:rsid w:val="0065313A"/>
    <w:rsid w:val="0065326B"/>
    <w:rsid w:val="00664DD0"/>
    <w:rsid w:val="00674DC0"/>
    <w:rsid w:val="006778FE"/>
    <w:rsid w:val="00680D05"/>
    <w:rsid w:val="006923B1"/>
    <w:rsid w:val="00692D32"/>
    <w:rsid w:val="006A07E2"/>
    <w:rsid w:val="006A74D5"/>
    <w:rsid w:val="006C2A94"/>
    <w:rsid w:val="006C4F25"/>
    <w:rsid w:val="006C6C8C"/>
    <w:rsid w:val="006D07AE"/>
    <w:rsid w:val="006D206A"/>
    <w:rsid w:val="006D3112"/>
    <w:rsid w:val="006D3F80"/>
    <w:rsid w:val="006D5D2B"/>
    <w:rsid w:val="006E263E"/>
    <w:rsid w:val="006E4814"/>
    <w:rsid w:val="006E5888"/>
    <w:rsid w:val="006E7903"/>
    <w:rsid w:val="006F1ADA"/>
    <w:rsid w:val="006F539B"/>
    <w:rsid w:val="00700C86"/>
    <w:rsid w:val="00702555"/>
    <w:rsid w:val="00710912"/>
    <w:rsid w:val="00716464"/>
    <w:rsid w:val="007215AF"/>
    <w:rsid w:val="0072231C"/>
    <w:rsid w:val="0072330B"/>
    <w:rsid w:val="00726303"/>
    <w:rsid w:val="007307D8"/>
    <w:rsid w:val="0075008E"/>
    <w:rsid w:val="00750508"/>
    <w:rsid w:val="00752558"/>
    <w:rsid w:val="0075713B"/>
    <w:rsid w:val="00767466"/>
    <w:rsid w:val="00770C07"/>
    <w:rsid w:val="00772882"/>
    <w:rsid w:val="007738D2"/>
    <w:rsid w:val="00780B11"/>
    <w:rsid w:val="00782FE3"/>
    <w:rsid w:val="00791451"/>
    <w:rsid w:val="007954CB"/>
    <w:rsid w:val="007A2CDF"/>
    <w:rsid w:val="007D40FA"/>
    <w:rsid w:val="007E31BE"/>
    <w:rsid w:val="00801CFD"/>
    <w:rsid w:val="00806F91"/>
    <w:rsid w:val="008070C7"/>
    <w:rsid w:val="008236A1"/>
    <w:rsid w:val="008248B6"/>
    <w:rsid w:val="00825259"/>
    <w:rsid w:val="00827F70"/>
    <w:rsid w:val="00830E32"/>
    <w:rsid w:val="00834445"/>
    <w:rsid w:val="00843921"/>
    <w:rsid w:val="008554F1"/>
    <w:rsid w:val="00866A13"/>
    <w:rsid w:val="008744F5"/>
    <w:rsid w:val="0088334F"/>
    <w:rsid w:val="00896D75"/>
    <w:rsid w:val="008979D9"/>
    <w:rsid w:val="008B24DA"/>
    <w:rsid w:val="008B2E66"/>
    <w:rsid w:val="008F040C"/>
    <w:rsid w:val="00907533"/>
    <w:rsid w:val="00915054"/>
    <w:rsid w:val="00916B4C"/>
    <w:rsid w:val="009359D1"/>
    <w:rsid w:val="00940C6E"/>
    <w:rsid w:val="00951AFA"/>
    <w:rsid w:val="00951BD6"/>
    <w:rsid w:val="0095319A"/>
    <w:rsid w:val="0095400E"/>
    <w:rsid w:val="00956F7B"/>
    <w:rsid w:val="00964BB1"/>
    <w:rsid w:val="00967C4A"/>
    <w:rsid w:val="00973818"/>
    <w:rsid w:val="00996BBA"/>
    <w:rsid w:val="009977A7"/>
    <w:rsid w:val="009A0DD3"/>
    <w:rsid w:val="009A52E0"/>
    <w:rsid w:val="009A7096"/>
    <w:rsid w:val="009B0282"/>
    <w:rsid w:val="009B2AB3"/>
    <w:rsid w:val="009C0794"/>
    <w:rsid w:val="009C199D"/>
    <w:rsid w:val="009C5DBA"/>
    <w:rsid w:val="009D4ACE"/>
    <w:rsid w:val="009E2A11"/>
    <w:rsid w:val="009E64E6"/>
    <w:rsid w:val="009F5FCE"/>
    <w:rsid w:val="00A14B31"/>
    <w:rsid w:val="00A16B2C"/>
    <w:rsid w:val="00A24C00"/>
    <w:rsid w:val="00A264FC"/>
    <w:rsid w:val="00A31308"/>
    <w:rsid w:val="00A32311"/>
    <w:rsid w:val="00A342A5"/>
    <w:rsid w:val="00A357CF"/>
    <w:rsid w:val="00A5357B"/>
    <w:rsid w:val="00A613EC"/>
    <w:rsid w:val="00A70714"/>
    <w:rsid w:val="00A715C7"/>
    <w:rsid w:val="00A73BEA"/>
    <w:rsid w:val="00A81045"/>
    <w:rsid w:val="00A928C6"/>
    <w:rsid w:val="00A94F7B"/>
    <w:rsid w:val="00AA167D"/>
    <w:rsid w:val="00AA36F7"/>
    <w:rsid w:val="00AB1AEE"/>
    <w:rsid w:val="00AB42BD"/>
    <w:rsid w:val="00AB4558"/>
    <w:rsid w:val="00AB54A0"/>
    <w:rsid w:val="00AC35DE"/>
    <w:rsid w:val="00AD2DC8"/>
    <w:rsid w:val="00AD7BD9"/>
    <w:rsid w:val="00B11821"/>
    <w:rsid w:val="00B128C2"/>
    <w:rsid w:val="00B135CF"/>
    <w:rsid w:val="00B3705A"/>
    <w:rsid w:val="00B37A0A"/>
    <w:rsid w:val="00B37C24"/>
    <w:rsid w:val="00B445E8"/>
    <w:rsid w:val="00B46347"/>
    <w:rsid w:val="00B50F3C"/>
    <w:rsid w:val="00B51C04"/>
    <w:rsid w:val="00B55041"/>
    <w:rsid w:val="00B56E06"/>
    <w:rsid w:val="00B6428E"/>
    <w:rsid w:val="00B65ADD"/>
    <w:rsid w:val="00B71DFA"/>
    <w:rsid w:val="00B82C6A"/>
    <w:rsid w:val="00B837E4"/>
    <w:rsid w:val="00B9131D"/>
    <w:rsid w:val="00B94CBE"/>
    <w:rsid w:val="00B95804"/>
    <w:rsid w:val="00BA1480"/>
    <w:rsid w:val="00BB2A51"/>
    <w:rsid w:val="00BB33C6"/>
    <w:rsid w:val="00BB7B09"/>
    <w:rsid w:val="00BC686D"/>
    <w:rsid w:val="00BD5F8C"/>
    <w:rsid w:val="00BE5459"/>
    <w:rsid w:val="00C05194"/>
    <w:rsid w:val="00C0694B"/>
    <w:rsid w:val="00C14088"/>
    <w:rsid w:val="00C206A7"/>
    <w:rsid w:val="00C23496"/>
    <w:rsid w:val="00C23CD7"/>
    <w:rsid w:val="00C2742A"/>
    <w:rsid w:val="00C33617"/>
    <w:rsid w:val="00C34946"/>
    <w:rsid w:val="00C610A1"/>
    <w:rsid w:val="00C63782"/>
    <w:rsid w:val="00C6414D"/>
    <w:rsid w:val="00C74DC5"/>
    <w:rsid w:val="00C80A94"/>
    <w:rsid w:val="00C82EE7"/>
    <w:rsid w:val="00C8335C"/>
    <w:rsid w:val="00C8678D"/>
    <w:rsid w:val="00C94F96"/>
    <w:rsid w:val="00C95D82"/>
    <w:rsid w:val="00CA6972"/>
    <w:rsid w:val="00CB2F3C"/>
    <w:rsid w:val="00CC070C"/>
    <w:rsid w:val="00CE0783"/>
    <w:rsid w:val="00CE0C5F"/>
    <w:rsid w:val="00CE6C3E"/>
    <w:rsid w:val="00CF28BB"/>
    <w:rsid w:val="00CF2CED"/>
    <w:rsid w:val="00CF5B36"/>
    <w:rsid w:val="00D14CB9"/>
    <w:rsid w:val="00D34A21"/>
    <w:rsid w:val="00D52F6E"/>
    <w:rsid w:val="00D64323"/>
    <w:rsid w:val="00D80196"/>
    <w:rsid w:val="00D812E0"/>
    <w:rsid w:val="00D82398"/>
    <w:rsid w:val="00D848CE"/>
    <w:rsid w:val="00D87077"/>
    <w:rsid w:val="00D90546"/>
    <w:rsid w:val="00D9590D"/>
    <w:rsid w:val="00DA00FC"/>
    <w:rsid w:val="00DA10F4"/>
    <w:rsid w:val="00DA45EC"/>
    <w:rsid w:val="00DB06CA"/>
    <w:rsid w:val="00DB6599"/>
    <w:rsid w:val="00DB66E6"/>
    <w:rsid w:val="00DC2CAC"/>
    <w:rsid w:val="00DE05EE"/>
    <w:rsid w:val="00DF00B5"/>
    <w:rsid w:val="00DF51BD"/>
    <w:rsid w:val="00E01EE2"/>
    <w:rsid w:val="00E075C6"/>
    <w:rsid w:val="00E07A26"/>
    <w:rsid w:val="00E108A4"/>
    <w:rsid w:val="00E11875"/>
    <w:rsid w:val="00E1341B"/>
    <w:rsid w:val="00E138AF"/>
    <w:rsid w:val="00E25629"/>
    <w:rsid w:val="00E269C0"/>
    <w:rsid w:val="00E31BC0"/>
    <w:rsid w:val="00E31D62"/>
    <w:rsid w:val="00E36627"/>
    <w:rsid w:val="00E377E1"/>
    <w:rsid w:val="00E3790B"/>
    <w:rsid w:val="00E50FBA"/>
    <w:rsid w:val="00E54F5F"/>
    <w:rsid w:val="00E67A3C"/>
    <w:rsid w:val="00E764B0"/>
    <w:rsid w:val="00E84BA5"/>
    <w:rsid w:val="00E86D19"/>
    <w:rsid w:val="00E90F6B"/>
    <w:rsid w:val="00E96F10"/>
    <w:rsid w:val="00E9763F"/>
    <w:rsid w:val="00E97749"/>
    <w:rsid w:val="00EA35FF"/>
    <w:rsid w:val="00EA5F66"/>
    <w:rsid w:val="00ED29BF"/>
    <w:rsid w:val="00ED44F4"/>
    <w:rsid w:val="00ED466E"/>
    <w:rsid w:val="00EE0392"/>
    <w:rsid w:val="00EE2151"/>
    <w:rsid w:val="00EE4E81"/>
    <w:rsid w:val="00EF18B8"/>
    <w:rsid w:val="00EF55F0"/>
    <w:rsid w:val="00EF5AA0"/>
    <w:rsid w:val="00F010AC"/>
    <w:rsid w:val="00F04194"/>
    <w:rsid w:val="00F04DB4"/>
    <w:rsid w:val="00F13279"/>
    <w:rsid w:val="00F13C4C"/>
    <w:rsid w:val="00F158AD"/>
    <w:rsid w:val="00F46C8A"/>
    <w:rsid w:val="00F677E7"/>
    <w:rsid w:val="00F730A3"/>
    <w:rsid w:val="00F75924"/>
    <w:rsid w:val="00F830C6"/>
    <w:rsid w:val="00F9076C"/>
    <w:rsid w:val="00FA1066"/>
    <w:rsid w:val="00FA204A"/>
    <w:rsid w:val="00FA325E"/>
    <w:rsid w:val="00FA59FC"/>
    <w:rsid w:val="00FB4850"/>
    <w:rsid w:val="00FB5EAF"/>
    <w:rsid w:val="00FB7874"/>
    <w:rsid w:val="00FC0C7E"/>
    <w:rsid w:val="00FC6E16"/>
    <w:rsid w:val="00FC7405"/>
    <w:rsid w:val="00FD04F7"/>
    <w:rsid w:val="00FD1C26"/>
    <w:rsid w:val="00FD1D93"/>
    <w:rsid w:val="00FE0D95"/>
    <w:rsid w:val="00FE4321"/>
    <w:rsid w:val="00FE5D2A"/>
    <w:rsid w:val="00FE63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5F4069"/>
  <w15:docId w15:val="{0B7A2D4F-AA81-43A7-B44A-17FA4C98F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0F6B"/>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0C5B0A"/>
    <w:pPr>
      <w:widowControl w:val="0"/>
      <w:autoSpaceDE w:val="0"/>
      <w:autoSpaceDN w:val="0"/>
    </w:pPr>
    <w:rPr>
      <w:sz w:val="22"/>
    </w:rPr>
  </w:style>
  <w:style w:type="paragraph" w:styleId="ae">
    <w:name w:val="List Paragraph"/>
    <w:basedOn w:val="a"/>
    <w:uiPriority w:val="34"/>
    <w:qFormat/>
    <w:rsid w:val="00633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91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F4189-B64C-41DE-8BBE-71281E438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2416</Words>
  <Characters>13773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Vote</cp:lastModifiedBy>
  <cp:revision>24</cp:revision>
  <cp:lastPrinted>2026-07-01T07:29:00Z</cp:lastPrinted>
  <dcterms:created xsi:type="dcterms:W3CDTF">2021-06-18T08:59:00Z</dcterms:created>
  <dcterms:modified xsi:type="dcterms:W3CDTF">2026-07-01T07:29:00Z</dcterms:modified>
</cp:coreProperties>
</file>