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B06" w:rsidRDefault="004E2B06" w:rsidP="00547CB0">
      <w:pPr>
        <w:suppressAutoHyphens/>
        <w:ind w:right="-1"/>
        <w:jc w:val="center"/>
        <w:rPr>
          <w:sz w:val="8"/>
          <w:szCs w:val="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206.8pt;margin-top:-11.55pt;width:59.25pt;height:62.25pt;z-index:251658240;visibility:visible" o:allowincell="f">
            <v:imagedata r:id="rId7" o:title=""/>
          </v:shape>
        </w:pict>
      </w:r>
    </w:p>
    <w:p w:rsidR="004E2B06" w:rsidRDefault="004E2B06" w:rsidP="00547CB0">
      <w:pPr>
        <w:suppressAutoHyphens/>
        <w:ind w:right="-1"/>
        <w:jc w:val="center"/>
        <w:rPr>
          <w:sz w:val="8"/>
          <w:szCs w:val="8"/>
        </w:rPr>
      </w:pPr>
    </w:p>
    <w:p w:rsidR="004E2B06" w:rsidRDefault="004E2B06" w:rsidP="00547CB0">
      <w:pPr>
        <w:suppressAutoHyphens/>
        <w:ind w:right="-1"/>
        <w:jc w:val="center"/>
        <w:rPr>
          <w:sz w:val="8"/>
          <w:szCs w:val="8"/>
        </w:rPr>
      </w:pPr>
    </w:p>
    <w:p w:rsidR="004E2B06" w:rsidRDefault="004E2B06" w:rsidP="00547CB0">
      <w:pPr>
        <w:suppressAutoHyphens/>
        <w:ind w:right="-1"/>
        <w:jc w:val="center"/>
        <w:rPr>
          <w:sz w:val="8"/>
          <w:szCs w:val="8"/>
        </w:rPr>
      </w:pPr>
    </w:p>
    <w:p w:rsidR="004E2B06" w:rsidRDefault="004E2B06" w:rsidP="00547CB0">
      <w:pPr>
        <w:suppressAutoHyphens/>
        <w:ind w:right="-1"/>
        <w:jc w:val="center"/>
        <w:rPr>
          <w:sz w:val="8"/>
          <w:szCs w:val="8"/>
        </w:rPr>
      </w:pPr>
    </w:p>
    <w:p w:rsidR="004E2B06" w:rsidRDefault="004E2B06" w:rsidP="00547CB0">
      <w:pPr>
        <w:suppressAutoHyphens/>
        <w:ind w:right="-1"/>
        <w:jc w:val="center"/>
        <w:rPr>
          <w:sz w:val="8"/>
          <w:szCs w:val="8"/>
        </w:rPr>
      </w:pPr>
    </w:p>
    <w:p w:rsidR="004E2B06" w:rsidRDefault="004E2B06" w:rsidP="00547CB0">
      <w:pPr>
        <w:suppressAutoHyphens/>
        <w:ind w:right="-1"/>
        <w:jc w:val="center"/>
        <w:rPr>
          <w:sz w:val="8"/>
          <w:szCs w:val="8"/>
        </w:rPr>
      </w:pPr>
    </w:p>
    <w:p w:rsidR="004E2B06" w:rsidRDefault="004E2B06" w:rsidP="00547CB0">
      <w:pPr>
        <w:suppressAutoHyphens/>
        <w:ind w:right="-1"/>
        <w:jc w:val="center"/>
        <w:rPr>
          <w:sz w:val="8"/>
          <w:szCs w:val="8"/>
        </w:rPr>
      </w:pPr>
    </w:p>
    <w:p w:rsidR="004E2B06" w:rsidRDefault="004E2B06" w:rsidP="00547CB0">
      <w:pPr>
        <w:suppressAutoHyphens/>
        <w:ind w:right="-1"/>
        <w:jc w:val="center"/>
        <w:rPr>
          <w:sz w:val="8"/>
          <w:szCs w:val="8"/>
        </w:rPr>
      </w:pPr>
    </w:p>
    <w:p w:rsidR="004E2B06" w:rsidRDefault="004E2B06" w:rsidP="00547CB0">
      <w:pPr>
        <w:suppressAutoHyphens/>
        <w:ind w:right="-1"/>
        <w:jc w:val="center"/>
        <w:rPr>
          <w:sz w:val="8"/>
          <w:szCs w:val="8"/>
        </w:rPr>
      </w:pPr>
    </w:p>
    <w:p w:rsidR="004E2B06" w:rsidRDefault="004E2B06" w:rsidP="00547CB0">
      <w:pPr>
        <w:suppressAutoHyphens/>
        <w:ind w:right="-1"/>
        <w:jc w:val="center"/>
        <w:rPr>
          <w:sz w:val="8"/>
          <w:szCs w:val="8"/>
        </w:rPr>
      </w:pPr>
    </w:p>
    <w:p w:rsidR="004E2B06" w:rsidRDefault="004E2B06" w:rsidP="00547CB0">
      <w:pPr>
        <w:pStyle w:val="Caption"/>
        <w:suppressAutoHyphens/>
        <w:ind w:right="-1"/>
        <w:rPr>
          <w:sz w:val="16"/>
          <w:szCs w:val="16"/>
        </w:rPr>
      </w:pPr>
    </w:p>
    <w:p w:rsidR="004E2B06" w:rsidRDefault="004E2B06" w:rsidP="00547CB0">
      <w:pPr>
        <w:suppressAutoHyphens/>
        <w:ind w:left="-567"/>
        <w:rPr>
          <w:sz w:val="8"/>
          <w:szCs w:val="8"/>
        </w:rPr>
      </w:pPr>
    </w:p>
    <w:p w:rsidR="004E2B06" w:rsidRPr="001D2973" w:rsidRDefault="004E2B06" w:rsidP="00547CB0">
      <w:pPr>
        <w:suppressAutoHyphens/>
        <w:ind w:right="-185"/>
        <w:jc w:val="center"/>
      </w:pPr>
      <w:r w:rsidRPr="001D2973">
        <w:rPr>
          <w:b/>
          <w:bCs/>
        </w:rPr>
        <w:t>ТЕРРИТОРИАЛЬНАЯ ИЗБИРАТЕЛЬНАЯ КОМИССИЯ</w:t>
      </w:r>
    </w:p>
    <w:p w:rsidR="004E2B06" w:rsidRPr="001D2973" w:rsidRDefault="004E2B06" w:rsidP="00547CB0">
      <w:pPr>
        <w:suppressAutoHyphens/>
        <w:jc w:val="center"/>
        <w:rPr>
          <w:b/>
          <w:bCs/>
          <w:i/>
          <w:iCs/>
          <w:sz w:val="18"/>
          <w:szCs w:val="18"/>
        </w:rPr>
      </w:pPr>
      <w:r w:rsidRPr="001D2973">
        <w:rPr>
          <w:b/>
          <w:bCs/>
        </w:rPr>
        <w:t>ТАЦИНСКОГО РАЙОНА РОСТОВСКОЙ ОБЛАСТИ</w:t>
      </w:r>
    </w:p>
    <w:p w:rsidR="004E2B06" w:rsidRPr="001D2973" w:rsidRDefault="004E2B06" w:rsidP="00547CB0">
      <w:pPr>
        <w:tabs>
          <w:tab w:val="left" w:pos="750"/>
          <w:tab w:val="left" w:pos="900"/>
        </w:tabs>
        <w:suppressAutoHyphens/>
        <w:rPr>
          <w:b/>
          <w:bCs/>
          <w:i/>
          <w:iCs/>
          <w:sz w:val="18"/>
          <w:szCs w:val="18"/>
        </w:rPr>
      </w:pPr>
    </w:p>
    <w:p w:rsidR="004E2B06" w:rsidRPr="001D2973" w:rsidRDefault="004E2B06" w:rsidP="00547CB0">
      <w:pPr>
        <w:tabs>
          <w:tab w:val="left" w:pos="750"/>
          <w:tab w:val="left" w:pos="900"/>
        </w:tabs>
        <w:suppressAutoHyphens/>
        <w:jc w:val="center"/>
      </w:pPr>
      <w:r w:rsidRPr="001D2973">
        <w:rPr>
          <w:b/>
          <w:bCs/>
        </w:rPr>
        <w:t>ПОСТАНОВЛЕНИЕ</w:t>
      </w:r>
    </w:p>
    <w:p w:rsidR="004E2B06" w:rsidRPr="001D2973" w:rsidRDefault="004E2B06" w:rsidP="00547CB0">
      <w:pPr>
        <w:tabs>
          <w:tab w:val="left" w:pos="750"/>
          <w:tab w:val="left" w:pos="900"/>
        </w:tabs>
        <w:suppressAutoHyphens/>
        <w:jc w:val="center"/>
        <w:rPr>
          <w:b/>
          <w:bCs/>
          <w:sz w:val="20"/>
          <w:szCs w:val="20"/>
        </w:rPr>
      </w:pPr>
    </w:p>
    <w:p w:rsidR="004E2B06" w:rsidRPr="001D2973" w:rsidRDefault="004E2B06" w:rsidP="00547CB0">
      <w:pPr>
        <w:tabs>
          <w:tab w:val="left" w:pos="750"/>
          <w:tab w:val="left" w:pos="900"/>
        </w:tabs>
        <w:suppressAutoHyphens/>
      </w:pPr>
      <w:r w:rsidRPr="001D2973">
        <w:t>15 ноября 2019 г.                                                                                № 123-4</w:t>
      </w:r>
    </w:p>
    <w:p w:rsidR="004E2B06" w:rsidRPr="001D2973" w:rsidRDefault="004E2B06" w:rsidP="00547CB0">
      <w:pPr>
        <w:tabs>
          <w:tab w:val="left" w:pos="750"/>
          <w:tab w:val="left" w:pos="900"/>
        </w:tabs>
        <w:suppressAutoHyphens/>
        <w:ind w:right="-185"/>
        <w:jc w:val="center"/>
      </w:pPr>
      <w:r w:rsidRPr="001D2973">
        <w:t>ст. Тацинская</w:t>
      </w:r>
    </w:p>
    <w:p w:rsidR="004E2B06" w:rsidRPr="001D2973" w:rsidRDefault="004E2B06" w:rsidP="00547CB0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234" w:type="dxa"/>
        <w:tblLayout w:type="fixed"/>
        <w:tblLook w:val="0000"/>
      </w:tblPr>
      <w:tblGrid>
        <w:gridCol w:w="6804"/>
      </w:tblGrid>
      <w:tr w:rsidR="004E2B06" w:rsidRPr="001D2973" w:rsidTr="0019244B">
        <w:trPr>
          <w:trHeight w:val="1549"/>
        </w:trPr>
        <w:tc>
          <w:tcPr>
            <w:tcW w:w="6804" w:type="dxa"/>
          </w:tcPr>
          <w:p w:rsidR="004E2B06" w:rsidRPr="001D2973" w:rsidRDefault="004E2B06" w:rsidP="00AC6B03">
            <w:pPr>
              <w:jc w:val="both"/>
              <w:rPr>
                <w:b/>
                <w:bCs/>
              </w:rPr>
            </w:pPr>
            <w:r w:rsidRPr="001D2973">
              <w:rPr>
                <w:b/>
                <w:bCs/>
              </w:rPr>
              <w:t xml:space="preserve">О Графике работы избирательных комиссий Тацинского района в период проведения досрочного голосования на дополнительных выборах депутатов Собрания депутатов Верхнеобливского сельского поселения Тацинского района Ростовской области четвертого созыва по многомандатному избирательному округу №1 </w:t>
            </w:r>
          </w:p>
        </w:tc>
      </w:tr>
    </w:tbl>
    <w:p w:rsidR="004E2B06" w:rsidRPr="001D2973" w:rsidRDefault="004E2B06" w:rsidP="00560277">
      <w:pPr>
        <w:pStyle w:val="BodyTextIndent"/>
        <w:suppressAutoHyphens/>
        <w:spacing w:before="0" w:line="276" w:lineRule="auto"/>
        <w:ind w:left="0" w:firstLine="708"/>
        <w:jc w:val="both"/>
      </w:pPr>
    </w:p>
    <w:p w:rsidR="004E2B06" w:rsidRPr="001D2973" w:rsidRDefault="004E2B06" w:rsidP="00591573">
      <w:pPr>
        <w:pStyle w:val="BodyTextIndent"/>
        <w:suppressAutoHyphens/>
        <w:spacing w:before="0" w:after="0"/>
        <w:ind w:left="0" w:firstLine="708"/>
        <w:jc w:val="both"/>
      </w:pPr>
      <w:r w:rsidRPr="001D2973">
        <w:t xml:space="preserve">В соответствии с частью 3 статьи 58 Областного закона от 12.05.2016 </w:t>
      </w:r>
      <w:r w:rsidRPr="001D2973">
        <w:br/>
        <w:t xml:space="preserve">№ 525-ЗС «О выборах и референдумах в Ростовской области», постановлением Центральной избирательной комиссии Российской Федерации от 04.06.2014 № 233/1480-6 «О порядке и сроках представления информации о числе избирателей, участников референдума, проголосовавших досрочно, и Методических рекомендациях о порядке проведения досрочного голосования </w:t>
      </w:r>
      <w:r w:rsidRPr="001D2973">
        <w:br/>
        <w:t>в помещениях комиссий на выборах в органы государственной власти субъектов Российской Федерации, органы местного самоуправления, референдуме субъекта Российской Федерации, местном референдуме»</w:t>
      </w:r>
    </w:p>
    <w:p w:rsidR="004E2B06" w:rsidRPr="001D2973" w:rsidRDefault="004E2B06" w:rsidP="00591573">
      <w:pPr>
        <w:pStyle w:val="BodyTextIndent"/>
        <w:suppressAutoHyphens/>
        <w:spacing w:before="0" w:after="0"/>
        <w:ind w:left="0" w:firstLine="708"/>
        <w:jc w:val="both"/>
      </w:pPr>
    </w:p>
    <w:p w:rsidR="004E2B06" w:rsidRPr="001D2973" w:rsidRDefault="004E2B06" w:rsidP="00E150B7">
      <w:pPr>
        <w:pStyle w:val="BodyTextIndent"/>
        <w:suppressAutoHyphens/>
        <w:spacing w:before="0" w:after="0"/>
        <w:ind w:left="0"/>
        <w:jc w:val="both"/>
      </w:pPr>
      <w:r w:rsidRPr="001D2973">
        <w:t>Территориальная избирательная комиссия Тацинского района Ростовской области</w:t>
      </w:r>
    </w:p>
    <w:p w:rsidR="004E2B06" w:rsidRPr="001D2973" w:rsidRDefault="004E2B06" w:rsidP="00591573">
      <w:pPr>
        <w:pStyle w:val="BodyTextIndent"/>
        <w:suppressAutoHyphens/>
        <w:spacing w:before="0" w:after="0"/>
        <w:ind w:left="0" w:firstLine="708"/>
        <w:jc w:val="both"/>
      </w:pPr>
      <w:r w:rsidRPr="001D2973">
        <w:t xml:space="preserve">                                          ПОСТАНОВЛЯЕТ:</w:t>
      </w:r>
    </w:p>
    <w:p w:rsidR="004E2B06" w:rsidRPr="001D2973" w:rsidRDefault="004E2B06" w:rsidP="00591573">
      <w:pPr>
        <w:pStyle w:val="BodyTextIndent"/>
        <w:suppressAutoHyphens/>
        <w:spacing w:before="0" w:after="0"/>
        <w:ind w:left="0" w:firstLine="708"/>
        <w:jc w:val="both"/>
      </w:pPr>
    </w:p>
    <w:p w:rsidR="004E2B06" w:rsidRPr="001D2973" w:rsidRDefault="004E2B06" w:rsidP="001D2973">
      <w:pPr>
        <w:pStyle w:val="BodyText"/>
        <w:suppressAutoHyphens/>
        <w:spacing w:before="0" w:after="0" w:line="360" w:lineRule="auto"/>
        <w:ind w:right="28" w:firstLine="851"/>
        <w:jc w:val="both"/>
        <w:rPr>
          <w:b w:val="0"/>
          <w:bCs w:val="0"/>
          <w:spacing w:val="0"/>
          <w:sz w:val="28"/>
          <w:szCs w:val="28"/>
        </w:rPr>
      </w:pPr>
      <w:r w:rsidRPr="001D2973">
        <w:rPr>
          <w:b w:val="0"/>
          <w:bCs w:val="0"/>
          <w:spacing w:val="0"/>
          <w:sz w:val="28"/>
          <w:szCs w:val="28"/>
        </w:rPr>
        <w:t>1. Утвердить График работы избирательных комиссий Тацинского района Ростовской области в период проведения досрочного голосования в помещениях Территориальной и участковых избирательных комиссий на дополнительных выборах депутатов Собрания депутатов Верхнеобливского сельского поселения Тацинского района Ростовской области четвертого созыва по многомандатному избирательному округу №1 согласно приложению.</w:t>
      </w:r>
    </w:p>
    <w:p w:rsidR="004E2B06" w:rsidRPr="001D2973" w:rsidRDefault="004E2B06" w:rsidP="001D2973">
      <w:pPr>
        <w:pStyle w:val="BodyText"/>
        <w:suppressAutoHyphens/>
        <w:spacing w:before="0" w:after="0" w:line="360" w:lineRule="auto"/>
        <w:ind w:right="28" w:firstLine="851"/>
        <w:jc w:val="both"/>
        <w:rPr>
          <w:b w:val="0"/>
          <w:bCs w:val="0"/>
          <w:spacing w:val="0"/>
          <w:sz w:val="28"/>
          <w:szCs w:val="28"/>
        </w:rPr>
      </w:pPr>
      <w:r w:rsidRPr="001D2973">
        <w:rPr>
          <w:b w:val="0"/>
          <w:bCs w:val="0"/>
          <w:spacing w:val="0"/>
          <w:sz w:val="28"/>
          <w:szCs w:val="28"/>
        </w:rPr>
        <w:t>2. Территориальной избирательной комиссии Тацинского района Ростовской области и участковым избирательным комиссиям №№2329, 2330 при проведении досрочного голосования на дополнительных выборах депутатов Собрания депутатов Верхнеобливского сельского поселения Тацинского района Ростовской области четвертого созыва по многомандатному избирательному округу №1 перед входом в помещение избирательной комиссии разместить объявление о дате, времени и месте проведения досрочного голосования.</w:t>
      </w:r>
    </w:p>
    <w:p w:rsidR="004E2B06" w:rsidRPr="001D2973" w:rsidRDefault="004E2B06" w:rsidP="0097123F">
      <w:pPr>
        <w:pStyle w:val="BodyText"/>
        <w:suppressAutoHyphens/>
        <w:spacing w:before="0" w:after="0" w:line="360" w:lineRule="auto"/>
        <w:ind w:right="28" w:firstLine="851"/>
        <w:jc w:val="both"/>
        <w:rPr>
          <w:b w:val="0"/>
          <w:bCs w:val="0"/>
          <w:i/>
          <w:iCs/>
          <w:spacing w:val="0"/>
          <w:sz w:val="28"/>
          <w:szCs w:val="28"/>
          <w:u w:val="single"/>
        </w:rPr>
      </w:pPr>
      <w:r w:rsidRPr="001D2973">
        <w:rPr>
          <w:b w:val="0"/>
          <w:bCs w:val="0"/>
          <w:spacing w:val="0"/>
          <w:sz w:val="28"/>
          <w:szCs w:val="28"/>
        </w:rPr>
        <w:t>3. Направить настоящее постановление в Избирательную комиссию Ростовской области, в участковые избирательные комиссии №№2329, 2330 Тацинского района Ростовской области.</w:t>
      </w:r>
    </w:p>
    <w:p w:rsidR="004E2B06" w:rsidRPr="001D2973" w:rsidRDefault="004E2B06" w:rsidP="0097123F">
      <w:pPr>
        <w:pStyle w:val="BodyText"/>
        <w:suppressAutoHyphens/>
        <w:spacing w:before="0" w:after="0" w:line="360" w:lineRule="auto"/>
        <w:ind w:right="28" w:firstLine="851"/>
        <w:jc w:val="both"/>
        <w:rPr>
          <w:b w:val="0"/>
          <w:bCs w:val="0"/>
          <w:spacing w:val="0"/>
          <w:sz w:val="28"/>
          <w:szCs w:val="28"/>
        </w:rPr>
      </w:pPr>
      <w:r w:rsidRPr="001D2973">
        <w:rPr>
          <w:b w:val="0"/>
          <w:bCs w:val="0"/>
          <w:spacing w:val="0"/>
          <w:sz w:val="28"/>
          <w:szCs w:val="28"/>
        </w:rPr>
        <w:t>4. Опубликовать настоящее постановление в</w:t>
      </w:r>
      <w:r w:rsidRPr="001D2973">
        <w:rPr>
          <w:spacing w:val="0"/>
          <w:sz w:val="28"/>
          <w:szCs w:val="28"/>
        </w:rPr>
        <w:t xml:space="preserve"> </w:t>
      </w:r>
      <w:r w:rsidRPr="001D2973">
        <w:rPr>
          <w:b w:val="0"/>
          <w:bCs w:val="0"/>
          <w:spacing w:val="0"/>
          <w:sz w:val="28"/>
          <w:szCs w:val="28"/>
        </w:rPr>
        <w:t>газете «Районные вести» и разместить на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4E2B06" w:rsidRPr="001D2973" w:rsidRDefault="004E2B06" w:rsidP="0097123F">
      <w:pPr>
        <w:pStyle w:val="BodyText"/>
        <w:suppressAutoHyphens/>
        <w:spacing w:before="0" w:after="0" w:line="360" w:lineRule="auto"/>
        <w:ind w:right="28" w:firstLine="851"/>
        <w:jc w:val="both"/>
        <w:rPr>
          <w:b w:val="0"/>
          <w:bCs w:val="0"/>
          <w:spacing w:val="0"/>
          <w:sz w:val="28"/>
          <w:szCs w:val="28"/>
        </w:rPr>
      </w:pPr>
      <w:r w:rsidRPr="001D2973">
        <w:rPr>
          <w:b w:val="0"/>
          <w:bCs w:val="0"/>
          <w:spacing w:val="0"/>
          <w:sz w:val="28"/>
          <w:szCs w:val="28"/>
        </w:rPr>
        <w:t>5. Контроль за исполнением настоящего постановления возложить на секретаря комиссии А.В. Иванкова.</w:t>
      </w:r>
    </w:p>
    <w:p w:rsidR="004E2B06" w:rsidRPr="001D2973" w:rsidRDefault="004E2B06" w:rsidP="0097123F">
      <w:pPr>
        <w:pStyle w:val="BodyText"/>
        <w:suppressAutoHyphens/>
        <w:spacing w:before="0" w:after="0" w:line="360" w:lineRule="auto"/>
        <w:ind w:right="28" w:firstLine="851"/>
        <w:jc w:val="both"/>
        <w:rPr>
          <w:b w:val="0"/>
          <w:bCs w:val="0"/>
          <w:spacing w:val="0"/>
          <w:sz w:val="28"/>
          <w:szCs w:val="28"/>
        </w:rPr>
      </w:pPr>
    </w:p>
    <w:p w:rsidR="004E2B06" w:rsidRPr="001D2973" w:rsidRDefault="004E2B06" w:rsidP="006C1A63">
      <w:pPr>
        <w:suppressAutoHyphens/>
        <w:spacing w:after="60" w:line="360" w:lineRule="auto"/>
      </w:pPr>
      <w:r w:rsidRPr="001D2973">
        <w:t>Председатель комиссии</w:t>
      </w:r>
      <w:r w:rsidRPr="001D2973">
        <w:tab/>
        <w:t xml:space="preserve">                                                             Н.Н. Мирнова          </w:t>
      </w:r>
    </w:p>
    <w:p w:rsidR="004E2B06" w:rsidRPr="001D2973" w:rsidRDefault="004E2B06" w:rsidP="00BC51D1">
      <w:pPr>
        <w:pStyle w:val="Header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4E2B06" w:rsidRPr="001D2973" w:rsidSect="00E150B7">
          <w:headerReference w:type="default" r:id="rId8"/>
          <w:headerReference w:type="first" r:id="rId9"/>
          <w:pgSz w:w="11906" w:h="16838"/>
          <w:pgMar w:top="1135" w:right="794" w:bottom="993" w:left="1080" w:header="454" w:footer="454" w:gutter="0"/>
          <w:cols w:space="720"/>
          <w:titlePg/>
          <w:docGrid w:linePitch="381"/>
        </w:sectPr>
      </w:pPr>
      <w:r w:rsidRPr="001D2973">
        <w:rPr>
          <w:kern w:val="28"/>
        </w:rPr>
        <w:t>Секретарь комиссии                                                                              А.В. Иванков</w:t>
      </w:r>
    </w:p>
    <w:p w:rsidR="004E2B06" w:rsidRPr="007F32E9" w:rsidRDefault="004E2B06" w:rsidP="007F32E9">
      <w:pPr>
        <w:ind w:left="5670"/>
        <w:jc w:val="center"/>
        <w:rPr>
          <w:sz w:val="24"/>
          <w:szCs w:val="24"/>
        </w:rPr>
      </w:pPr>
      <w:r w:rsidRPr="007F32E9">
        <w:rPr>
          <w:sz w:val="24"/>
          <w:szCs w:val="24"/>
        </w:rPr>
        <w:t xml:space="preserve">Приложение </w:t>
      </w:r>
    </w:p>
    <w:p w:rsidR="004E2B06" w:rsidRPr="007F32E9" w:rsidRDefault="004E2B06" w:rsidP="007F32E9">
      <w:pPr>
        <w:ind w:left="5245"/>
        <w:jc w:val="center"/>
        <w:rPr>
          <w:sz w:val="24"/>
          <w:szCs w:val="24"/>
        </w:rPr>
      </w:pPr>
      <w:r w:rsidRPr="007F32E9">
        <w:rPr>
          <w:sz w:val="24"/>
          <w:szCs w:val="24"/>
        </w:rPr>
        <w:t xml:space="preserve">к постановлению Территориальной избирательной комиссии Тацинского района  </w:t>
      </w:r>
    </w:p>
    <w:p w:rsidR="004E2B06" w:rsidRPr="007F32E9" w:rsidRDefault="004E2B06" w:rsidP="007F32E9">
      <w:pPr>
        <w:ind w:left="5670"/>
        <w:jc w:val="center"/>
        <w:rPr>
          <w:sz w:val="24"/>
          <w:szCs w:val="24"/>
        </w:rPr>
      </w:pPr>
      <w:r w:rsidRPr="007F32E9">
        <w:rPr>
          <w:sz w:val="24"/>
          <w:szCs w:val="24"/>
        </w:rPr>
        <w:t xml:space="preserve">от 15 ноября 2019 г. № </w:t>
      </w:r>
      <w:r>
        <w:rPr>
          <w:sz w:val="24"/>
          <w:szCs w:val="24"/>
        </w:rPr>
        <w:t>123-4</w:t>
      </w:r>
    </w:p>
    <w:p w:rsidR="004E2B06" w:rsidRPr="001C6D31" w:rsidRDefault="004E2B06" w:rsidP="001C6D31">
      <w:pPr>
        <w:rPr>
          <w:sz w:val="24"/>
          <w:szCs w:val="24"/>
        </w:rPr>
      </w:pPr>
    </w:p>
    <w:p w:rsidR="004E2B06" w:rsidRPr="006E51ED" w:rsidRDefault="004E2B06" w:rsidP="001C6D31">
      <w:pPr>
        <w:spacing w:before="100" w:after="100"/>
        <w:jc w:val="right"/>
        <w:rPr>
          <w:sz w:val="24"/>
          <w:szCs w:val="24"/>
        </w:rPr>
      </w:pPr>
    </w:p>
    <w:p w:rsidR="004E2B06" w:rsidRPr="007F32E9" w:rsidRDefault="004E2B06" w:rsidP="001C6D31">
      <w:pPr>
        <w:jc w:val="center"/>
      </w:pPr>
      <w:r w:rsidRPr="006E51ED">
        <w:t xml:space="preserve">График работы избирательных комиссий </w:t>
      </w:r>
      <w:r w:rsidRPr="007F32E9">
        <w:t>Тацинского района</w:t>
      </w:r>
      <w:r>
        <w:t xml:space="preserve"> Ростовской области</w:t>
      </w:r>
      <w:r w:rsidRPr="00E150B7">
        <w:rPr>
          <w:i/>
          <w:iCs/>
        </w:rPr>
        <w:t xml:space="preserve"> </w:t>
      </w:r>
      <w:r w:rsidRPr="006E51ED">
        <w:t xml:space="preserve">в период проведения досрочного голосования в помещениях </w:t>
      </w:r>
      <w:r>
        <w:t>Т</w:t>
      </w:r>
      <w:r w:rsidRPr="006E51ED">
        <w:t xml:space="preserve">ерриториальной и участковых избирательных комиссий </w:t>
      </w:r>
      <w:r>
        <w:t xml:space="preserve">на </w:t>
      </w:r>
      <w:bookmarkStart w:id="0" w:name="_GoBack"/>
      <w:bookmarkEnd w:id="0"/>
      <w:r w:rsidRPr="007F32E9">
        <w:t>дополнительных выборах депутатов Собрания депутатов Верхнеобливского сельского поселения Тацинского района Ростовской области четвертого созыва по многомандатному избирательному округу №1</w:t>
      </w:r>
    </w:p>
    <w:p w:rsidR="004E2B06" w:rsidRDefault="004E2B06" w:rsidP="001C6D31">
      <w:pPr>
        <w:jc w:val="center"/>
        <w:rPr>
          <w:b/>
          <w:bCs/>
        </w:rPr>
      </w:pPr>
    </w:p>
    <w:p w:rsidR="004E2B06" w:rsidRDefault="004E2B06" w:rsidP="001C6D31">
      <w:pPr>
        <w:jc w:val="center"/>
        <w:rPr>
          <w:b/>
          <w:bCs/>
        </w:rPr>
      </w:pPr>
    </w:p>
    <w:p w:rsidR="004E2B06" w:rsidRPr="001C6D31" w:rsidRDefault="004E2B06" w:rsidP="001C6D31">
      <w:pPr>
        <w:jc w:val="center"/>
        <w:rPr>
          <w:b/>
          <w:bCs/>
        </w:rPr>
      </w:pPr>
    </w:p>
    <w:p w:rsidR="004E2B06" w:rsidRDefault="004E2B06" w:rsidP="007F32E9">
      <w:pPr>
        <w:jc w:val="center"/>
      </w:pPr>
      <w:r w:rsidRPr="00547CB0">
        <w:t xml:space="preserve">Территориальная избирательная комиссия </w:t>
      </w:r>
      <w:r w:rsidRPr="007F32E9">
        <w:t xml:space="preserve">Тацинского района </w:t>
      </w:r>
    </w:p>
    <w:p w:rsidR="004E2B06" w:rsidRPr="00547CB0" w:rsidRDefault="004E2B06" w:rsidP="007F32E9">
      <w:pPr>
        <w:jc w:val="center"/>
      </w:pPr>
      <w:r w:rsidRPr="007F32E9">
        <w:t>Ростовской области</w:t>
      </w:r>
    </w:p>
    <w:p w:rsidR="004E2B06" w:rsidRPr="001C6D31" w:rsidRDefault="004E2B06" w:rsidP="001C6D31">
      <w:pPr>
        <w:jc w:val="center"/>
        <w:rPr>
          <w:b/>
          <w:bCs/>
        </w:rPr>
      </w:pPr>
    </w:p>
    <w:p w:rsidR="004E2B06" w:rsidRPr="001C6D31" w:rsidRDefault="004E2B06" w:rsidP="00C548E9">
      <w:pPr>
        <w:rPr>
          <w:sz w:val="24"/>
          <w:szCs w:val="24"/>
        </w:rPr>
      </w:pPr>
      <w:r w:rsidRPr="001C6D31">
        <w:t>График работы Территориальной избирательной комиссии</w:t>
      </w:r>
      <w:r>
        <w:t xml:space="preserve"> </w:t>
      </w:r>
    </w:p>
    <w:p w:rsidR="004E2B06" w:rsidRPr="00E95E45" w:rsidRDefault="004E2B06" w:rsidP="001C6D31">
      <w:pPr>
        <w:rPr>
          <w:u w:val="single"/>
        </w:rPr>
      </w:pPr>
      <w:r w:rsidRPr="00E95E45">
        <w:rPr>
          <w:u w:val="single"/>
        </w:rPr>
        <w:t>в рабочие дни:</w:t>
      </w:r>
    </w:p>
    <w:p w:rsidR="004E2B06" w:rsidRPr="001C6D31" w:rsidRDefault="004E2B06" w:rsidP="001C6D31">
      <w:pPr>
        <w:rPr>
          <w:sz w:val="24"/>
          <w:szCs w:val="24"/>
        </w:rPr>
      </w:pPr>
      <w:r>
        <w:t xml:space="preserve">4,5,6,9,10 декабря 2019 </w:t>
      </w:r>
      <w:r w:rsidRPr="001C6D31">
        <w:t>года</w:t>
      </w:r>
      <w:r>
        <w:t>:</w:t>
      </w:r>
      <w:r w:rsidRPr="001C6D31">
        <w:t xml:space="preserve"> с </w:t>
      </w:r>
      <w:r>
        <w:t>16 часов до 20</w:t>
      </w:r>
      <w:r w:rsidRPr="001C6D31">
        <w:t xml:space="preserve"> часов</w:t>
      </w:r>
    </w:p>
    <w:p w:rsidR="004E2B06" w:rsidRDefault="004E2B06" w:rsidP="00E95E45"/>
    <w:p w:rsidR="004E2B06" w:rsidRPr="001C6D31" w:rsidRDefault="004E2B06" w:rsidP="00E95E45">
      <w:pPr>
        <w:rPr>
          <w:sz w:val="24"/>
          <w:szCs w:val="24"/>
        </w:rPr>
      </w:pPr>
      <w:r w:rsidRPr="001C6D31">
        <w:t xml:space="preserve">График работы </w:t>
      </w:r>
      <w:r>
        <w:t>Т</w:t>
      </w:r>
      <w:r w:rsidRPr="001C6D31">
        <w:t xml:space="preserve">ерриториальной избирательной комиссии </w:t>
      </w:r>
      <w:r>
        <w:t xml:space="preserve"> </w:t>
      </w:r>
    </w:p>
    <w:p w:rsidR="004E2B06" w:rsidRPr="00E95E45" w:rsidRDefault="004E2B06" w:rsidP="001C6D31">
      <w:pPr>
        <w:rPr>
          <w:sz w:val="24"/>
          <w:szCs w:val="24"/>
          <w:u w:val="single"/>
        </w:rPr>
      </w:pPr>
      <w:r w:rsidRPr="00E95E45">
        <w:rPr>
          <w:u w:val="single"/>
        </w:rPr>
        <w:t xml:space="preserve">в выходные и </w:t>
      </w:r>
      <w:r>
        <w:rPr>
          <w:u w:val="single"/>
        </w:rPr>
        <w:t xml:space="preserve">нерабочие </w:t>
      </w:r>
      <w:r w:rsidRPr="00E95E45">
        <w:rPr>
          <w:u w:val="single"/>
        </w:rPr>
        <w:t>праздничные дни:</w:t>
      </w:r>
    </w:p>
    <w:p w:rsidR="004E2B06" w:rsidRPr="001C6D31" w:rsidRDefault="004E2B06" w:rsidP="001C6D31">
      <w:pPr>
        <w:rPr>
          <w:sz w:val="24"/>
          <w:szCs w:val="24"/>
        </w:rPr>
      </w:pPr>
      <w:r>
        <w:t xml:space="preserve">07 -08 декабря </w:t>
      </w:r>
      <w:r w:rsidRPr="001C6D31">
        <w:t>201</w:t>
      </w:r>
      <w:r>
        <w:t>9</w:t>
      </w:r>
      <w:r w:rsidRPr="001C6D31">
        <w:t xml:space="preserve"> года</w:t>
      </w:r>
      <w:r>
        <w:t>:</w:t>
      </w:r>
      <w:r w:rsidRPr="001C6D31">
        <w:t xml:space="preserve"> с </w:t>
      </w:r>
      <w:r>
        <w:t>09 часов до 13</w:t>
      </w:r>
      <w:r w:rsidRPr="001C6D31">
        <w:t xml:space="preserve"> часов</w:t>
      </w:r>
      <w:r>
        <w:t>.</w:t>
      </w:r>
    </w:p>
    <w:p w:rsidR="004E2B06" w:rsidRPr="001C6D31" w:rsidRDefault="004E2B06" w:rsidP="001C6D31">
      <w:pPr>
        <w:jc w:val="center"/>
      </w:pPr>
    </w:p>
    <w:p w:rsidR="004E2B06" w:rsidRPr="001C6D31" w:rsidRDefault="004E2B06" w:rsidP="001C6D31">
      <w:pPr>
        <w:jc w:val="center"/>
      </w:pPr>
    </w:p>
    <w:p w:rsidR="004E2B06" w:rsidRPr="001C6D31" w:rsidRDefault="004E2B06" w:rsidP="001C6D31">
      <w:pPr>
        <w:ind w:firstLine="708"/>
        <w:jc w:val="both"/>
      </w:pPr>
    </w:p>
    <w:p w:rsidR="004E2B06" w:rsidRPr="00547CB0" w:rsidRDefault="004E2B06" w:rsidP="001C6D31">
      <w:pPr>
        <w:tabs>
          <w:tab w:val="left" w:pos="4965"/>
        </w:tabs>
        <w:ind w:firstLine="708"/>
        <w:jc w:val="center"/>
      </w:pPr>
      <w:r w:rsidRPr="00547CB0">
        <w:t xml:space="preserve">Участковые избирательные комиссии избирательных участков </w:t>
      </w:r>
    </w:p>
    <w:p w:rsidR="004E2B06" w:rsidRPr="00547CB0" w:rsidRDefault="004E2B06" w:rsidP="00C548E9">
      <w:pPr>
        <w:tabs>
          <w:tab w:val="left" w:pos="4965"/>
        </w:tabs>
        <w:ind w:firstLine="708"/>
        <w:jc w:val="center"/>
      </w:pPr>
      <w:r w:rsidRPr="00547CB0">
        <w:t xml:space="preserve">№№ </w:t>
      </w:r>
      <w:r>
        <w:t>2329</w:t>
      </w:r>
      <w:r w:rsidRPr="00547CB0">
        <w:t xml:space="preserve">- </w:t>
      </w:r>
      <w:r>
        <w:t>2330</w:t>
      </w:r>
    </w:p>
    <w:p w:rsidR="004E2B06" w:rsidRPr="001C6D31" w:rsidRDefault="004E2B06" w:rsidP="001C6D31">
      <w:pPr>
        <w:tabs>
          <w:tab w:val="left" w:pos="4965"/>
        </w:tabs>
        <w:ind w:firstLine="708"/>
        <w:jc w:val="center"/>
        <w:rPr>
          <w:b/>
          <w:bCs/>
        </w:rPr>
      </w:pPr>
    </w:p>
    <w:p w:rsidR="004E2B06" w:rsidRPr="001C6D31" w:rsidRDefault="004E2B06" w:rsidP="001C6D31">
      <w:pPr>
        <w:tabs>
          <w:tab w:val="left" w:pos="4965"/>
        </w:tabs>
        <w:rPr>
          <w:sz w:val="24"/>
          <w:szCs w:val="24"/>
        </w:rPr>
      </w:pPr>
      <w:r>
        <w:t>График работы участковых избирательных комиссий</w:t>
      </w:r>
      <w:r w:rsidRPr="001C6D31">
        <w:t xml:space="preserve"> </w:t>
      </w:r>
    </w:p>
    <w:p w:rsidR="004E2B06" w:rsidRPr="001C6D31" w:rsidRDefault="004E2B06" w:rsidP="00C548E9">
      <w:pPr>
        <w:tabs>
          <w:tab w:val="left" w:pos="4965"/>
        </w:tabs>
      </w:pPr>
      <w:r w:rsidRPr="00E95E45">
        <w:rPr>
          <w:u w:val="single"/>
        </w:rPr>
        <w:t>в рабочие дни</w:t>
      </w:r>
      <w:r w:rsidRPr="001C6D31">
        <w:t>:</w:t>
      </w:r>
    </w:p>
    <w:p w:rsidR="004E2B06" w:rsidRPr="001C6D31" w:rsidRDefault="004E2B06" w:rsidP="00C548E9">
      <w:pPr>
        <w:tabs>
          <w:tab w:val="left" w:pos="4965"/>
        </w:tabs>
      </w:pPr>
      <w:r>
        <w:t xml:space="preserve">11 -13 декабря </w:t>
      </w:r>
      <w:r w:rsidRPr="001C6D31">
        <w:t>201</w:t>
      </w:r>
      <w:r>
        <w:t>9</w:t>
      </w:r>
      <w:r w:rsidRPr="001C6D31">
        <w:t xml:space="preserve"> года</w:t>
      </w:r>
      <w:r>
        <w:t>:</w:t>
      </w:r>
      <w:r w:rsidRPr="001C6D31">
        <w:t xml:space="preserve">  с </w:t>
      </w:r>
      <w:r>
        <w:t>16 часов до 20</w:t>
      </w:r>
      <w:r w:rsidRPr="001C6D31">
        <w:t xml:space="preserve"> часов</w:t>
      </w:r>
    </w:p>
    <w:p w:rsidR="004E2B06" w:rsidRDefault="004E2B06" w:rsidP="001C6D31">
      <w:pPr>
        <w:tabs>
          <w:tab w:val="left" w:pos="4965"/>
        </w:tabs>
      </w:pPr>
    </w:p>
    <w:p w:rsidR="004E2B06" w:rsidRPr="001C6D31" w:rsidRDefault="004E2B06" w:rsidP="001C6D31">
      <w:pPr>
        <w:tabs>
          <w:tab w:val="left" w:pos="4965"/>
        </w:tabs>
        <w:rPr>
          <w:sz w:val="24"/>
          <w:szCs w:val="24"/>
        </w:rPr>
      </w:pPr>
      <w:r w:rsidRPr="001C6D31">
        <w:t xml:space="preserve">График работы участковой избирательной комиссии </w:t>
      </w:r>
    </w:p>
    <w:p w:rsidR="004E2B06" w:rsidRPr="00E95E45" w:rsidRDefault="004E2B06" w:rsidP="00C548E9">
      <w:pPr>
        <w:tabs>
          <w:tab w:val="left" w:pos="4965"/>
        </w:tabs>
        <w:rPr>
          <w:u w:val="single"/>
        </w:rPr>
      </w:pPr>
      <w:r w:rsidRPr="00E95E45">
        <w:rPr>
          <w:u w:val="single"/>
        </w:rPr>
        <w:t>в выходные дни:</w:t>
      </w:r>
    </w:p>
    <w:p w:rsidR="004E2B06" w:rsidRPr="001C6D31" w:rsidRDefault="004E2B06" w:rsidP="00C548E9">
      <w:pPr>
        <w:tabs>
          <w:tab w:val="left" w:pos="4965"/>
        </w:tabs>
      </w:pPr>
      <w:r>
        <w:t xml:space="preserve">14 декабря </w:t>
      </w:r>
      <w:r w:rsidRPr="001C6D31">
        <w:t>201</w:t>
      </w:r>
      <w:r>
        <w:t>9</w:t>
      </w:r>
      <w:r w:rsidRPr="001C6D31">
        <w:t xml:space="preserve"> года</w:t>
      </w:r>
      <w:r>
        <w:t>:</w:t>
      </w:r>
      <w:r w:rsidRPr="001C6D31">
        <w:t xml:space="preserve">  с </w:t>
      </w:r>
      <w:r>
        <w:t>0</w:t>
      </w:r>
      <w:r w:rsidRPr="001C6D31">
        <w:t>9 часов до 1</w:t>
      </w:r>
      <w:r>
        <w:t>3</w:t>
      </w:r>
      <w:r w:rsidRPr="001C6D31">
        <w:t xml:space="preserve"> часов</w:t>
      </w:r>
      <w:r>
        <w:t>.</w:t>
      </w:r>
    </w:p>
    <w:sectPr w:rsidR="004E2B06" w:rsidRPr="001C6D31" w:rsidSect="009B52A5">
      <w:pgSz w:w="11906" w:h="16838"/>
      <w:pgMar w:top="1135" w:right="794" w:bottom="993" w:left="1588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2B06" w:rsidRDefault="004E2B06" w:rsidP="00F92C75">
      <w:r>
        <w:separator/>
      </w:r>
    </w:p>
  </w:endnote>
  <w:endnote w:type="continuationSeparator" w:id="0">
    <w:p w:rsidR="004E2B06" w:rsidRDefault="004E2B06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2B06" w:rsidRDefault="004E2B06" w:rsidP="00F92C75">
      <w:r>
        <w:separator/>
      </w:r>
    </w:p>
  </w:footnote>
  <w:footnote w:type="continuationSeparator" w:id="0">
    <w:p w:rsidR="004E2B06" w:rsidRDefault="004E2B06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B06" w:rsidRDefault="004E2B06" w:rsidP="009B52A5">
    <w:pPr>
      <w:pStyle w:val="Header"/>
      <w:jc w:val="center"/>
    </w:pPr>
    <w:r>
      <w:t>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B06" w:rsidRDefault="004E2B06">
    <w:pPr>
      <w:pStyle w:val="Header"/>
      <w:jc w:val="center"/>
    </w:pPr>
  </w:p>
  <w:p w:rsidR="004E2B06" w:rsidRDefault="004E2B0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1F1C3B"/>
    <w:multiLevelType w:val="hybridMultilevel"/>
    <w:tmpl w:val="514E8BC6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A53"/>
    <w:rsid w:val="000F1D0E"/>
    <w:rsid w:val="000F7F07"/>
    <w:rsid w:val="0010266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76A77"/>
    <w:rsid w:val="0019244B"/>
    <w:rsid w:val="001A5CE1"/>
    <w:rsid w:val="001C5F55"/>
    <w:rsid w:val="001C6D31"/>
    <w:rsid w:val="001D2973"/>
    <w:rsid w:val="001D2E16"/>
    <w:rsid w:val="001D6FB9"/>
    <w:rsid w:val="001E493C"/>
    <w:rsid w:val="001E5643"/>
    <w:rsid w:val="001E71D6"/>
    <w:rsid w:val="001E7609"/>
    <w:rsid w:val="0024693E"/>
    <w:rsid w:val="00246FFA"/>
    <w:rsid w:val="002473F3"/>
    <w:rsid w:val="00260B47"/>
    <w:rsid w:val="00265131"/>
    <w:rsid w:val="00275294"/>
    <w:rsid w:val="00280A2B"/>
    <w:rsid w:val="00283042"/>
    <w:rsid w:val="00285FD1"/>
    <w:rsid w:val="002A649B"/>
    <w:rsid w:val="002D0A63"/>
    <w:rsid w:val="002D2BDD"/>
    <w:rsid w:val="002F58AA"/>
    <w:rsid w:val="003349E9"/>
    <w:rsid w:val="00334F31"/>
    <w:rsid w:val="00336F8A"/>
    <w:rsid w:val="00361E0F"/>
    <w:rsid w:val="003A34E6"/>
    <w:rsid w:val="003C303F"/>
    <w:rsid w:val="003C7A29"/>
    <w:rsid w:val="003D5948"/>
    <w:rsid w:val="003E6162"/>
    <w:rsid w:val="003E7DC6"/>
    <w:rsid w:val="003F448B"/>
    <w:rsid w:val="004065B7"/>
    <w:rsid w:val="00432FF6"/>
    <w:rsid w:val="00444E36"/>
    <w:rsid w:val="004456D6"/>
    <w:rsid w:val="00452B16"/>
    <w:rsid w:val="00452E90"/>
    <w:rsid w:val="004664FD"/>
    <w:rsid w:val="00467791"/>
    <w:rsid w:val="00473568"/>
    <w:rsid w:val="0048483C"/>
    <w:rsid w:val="004A7C0E"/>
    <w:rsid w:val="004C686E"/>
    <w:rsid w:val="004D7869"/>
    <w:rsid w:val="004E2B06"/>
    <w:rsid w:val="004F3FE1"/>
    <w:rsid w:val="00530BE5"/>
    <w:rsid w:val="00547CB0"/>
    <w:rsid w:val="00553D3A"/>
    <w:rsid w:val="00560277"/>
    <w:rsid w:val="0056659C"/>
    <w:rsid w:val="00581215"/>
    <w:rsid w:val="00591573"/>
    <w:rsid w:val="00593409"/>
    <w:rsid w:val="005A7A20"/>
    <w:rsid w:val="005B136B"/>
    <w:rsid w:val="005E23AB"/>
    <w:rsid w:val="005F17D1"/>
    <w:rsid w:val="005F18F9"/>
    <w:rsid w:val="00624E67"/>
    <w:rsid w:val="00653FD4"/>
    <w:rsid w:val="006677E5"/>
    <w:rsid w:val="0067497C"/>
    <w:rsid w:val="0068266C"/>
    <w:rsid w:val="00693009"/>
    <w:rsid w:val="00697034"/>
    <w:rsid w:val="006B5952"/>
    <w:rsid w:val="006C1A63"/>
    <w:rsid w:val="006E0EAC"/>
    <w:rsid w:val="006E51ED"/>
    <w:rsid w:val="0070424D"/>
    <w:rsid w:val="00704669"/>
    <w:rsid w:val="0071721C"/>
    <w:rsid w:val="00732CCE"/>
    <w:rsid w:val="00741478"/>
    <w:rsid w:val="007532BA"/>
    <w:rsid w:val="007544AB"/>
    <w:rsid w:val="0075686F"/>
    <w:rsid w:val="00774A86"/>
    <w:rsid w:val="00777D8C"/>
    <w:rsid w:val="007811DB"/>
    <w:rsid w:val="00782C39"/>
    <w:rsid w:val="007B0722"/>
    <w:rsid w:val="007D5011"/>
    <w:rsid w:val="007D70CF"/>
    <w:rsid w:val="007E4C62"/>
    <w:rsid w:val="007E4E51"/>
    <w:rsid w:val="007E6832"/>
    <w:rsid w:val="007F1967"/>
    <w:rsid w:val="007F32E9"/>
    <w:rsid w:val="007F785A"/>
    <w:rsid w:val="008264DB"/>
    <w:rsid w:val="00840D9C"/>
    <w:rsid w:val="0085795D"/>
    <w:rsid w:val="008760EE"/>
    <w:rsid w:val="008949F4"/>
    <w:rsid w:val="00895450"/>
    <w:rsid w:val="008B175C"/>
    <w:rsid w:val="008B33FE"/>
    <w:rsid w:val="008C2180"/>
    <w:rsid w:val="009237C8"/>
    <w:rsid w:val="009265AD"/>
    <w:rsid w:val="00927506"/>
    <w:rsid w:val="00950CC4"/>
    <w:rsid w:val="009623D2"/>
    <w:rsid w:val="0097123F"/>
    <w:rsid w:val="009A0C1D"/>
    <w:rsid w:val="009B0BA9"/>
    <w:rsid w:val="009B52A5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C6B03"/>
    <w:rsid w:val="00AD0932"/>
    <w:rsid w:val="00B67B1C"/>
    <w:rsid w:val="00B77230"/>
    <w:rsid w:val="00B83A84"/>
    <w:rsid w:val="00B9268C"/>
    <w:rsid w:val="00BA00DD"/>
    <w:rsid w:val="00BA04CE"/>
    <w:rsid w:val="00BA452F"/>
    <w:rsid w:val="00BC4587"/>
    <w:rsid w:val="00BC51D1"/>
    <w:rsid w:val="00BD6CC8"/>
    <w:rsid w:val="00C20165"/>
    <w:rsid w:val="00C319A9"/>
    <w:rsid w:val="00C359DB"/>
    <w:rsid w:val="00C43A80"/>
    <w:rsid w:val="00C5323A"/>
    <w:rsid w:val="00C545C2"/>
    <w:rsid w:val="00C548E9"/>
    <w:rsid w:val="00C61A56"/>
    <w:rsid w:val="00CA1069"/>
    <w:rsid w:val="00CB7216"/>
    <w:rsid w:val="00D250E4"/>
    <w:rsid w:val="00D44F60"/>
    <w:rsid w:val="00D57220"/>
    <w:rsid w:val="00D6009A"/>
    <w:rsid w:val="00D63F26"/>
    <w:rsid w:val="00D901E7"/>
    <w:rsid w:val="00D94506"/>
    <w:rsid w:val="00D97FE0"/>
    <w:rsid w:val="00DA1E99"/>
    <w:rsid w:val="00DC0029"/>
    <w:rsid w:val="00DC0AFE"/>
    <w:rsid w:val="00DD0B71"/>
    <w:rsid w:val="00DF63A2"/>
    <w:rsid w:val="00E02B8A"/>
    <w:rsid w:val="00E150B7"/>
    <w:rsid w:val="00E1534C"/>
    <w:rsid w:val="00E34826"/>
    <w:rsid w:val="00E47F95"/>
    <w:rsid w:val="00E50DD8"/>
    <w:rsid w:val="00E61587"/>
    <w:rsid w:val="00E732B4"/>
    <w:rsid w:val="00E95E45"/>
    <w:rsid w:val="00EA0F02"/>
    <w:rsid w:val="00EA6948"/>
    <w:rsid w:val="00EB4B1D"/>
    <w:rsid w:val="00EB5A15"/>
    <w:rsid w:val="00EC443F"/>
    <w:rsid w:val="00F04DA0"/>
    <w:rsid w:val="00F10852"/>
    <w:rsid w:val="00F250A5"/>
    <w:rsid w:val="00F2703F"/>
    <w:rsid w:val="00F323D4"/>
    <w:rsid w:val="00F369C5"/>
    <w:rsid w:val="00F504A4"/>
    <w:rsid w:val="00F5489F"/>
    <w:rsid w:val="00F60621"/>
    <w:rsid w:val="00F86BA7"/>
    <w:rsid w:val="00F92C75"/>
    <w:rsid w:val="00FA3116"/>
    <w:rsid w:val="00FB3D79"/>
    <w:rsid w:val="00FC31FF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85A"/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F785A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7F785A"/>
  </w:style>
  <w:style w:type="paragraph" w:styleId="BodyText">
    <w:name w:val="Body Text"/>
    <w:basedOn w:val="Normal"/>
    <w:link w:val="BodyTextChar"/>
    <w:uiPriority w:val="99"/>
    <w:rsid w:val="007F785A"/>
    <w:pPr>
      <w:spacing w:before="240" w:after="120"/>
      <w:ind w:right="1133"/>
      <w:jc w:val="center"/>
    </w:pPr>
    <w:rPr>
      <w:b/>
      <w:bCs/>
      <w:spacing w:val="40"/>
      <w:kern w:val="28"/>
      <w:sz w:val="32"/>
      <w:szCs w:val="32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7F785A"/>
    <w:rPr>
      <w:rFonts w:ascii="Times New Roman" w:hAnsi="Times New Roman" w:cs="Times New Roman"/>
      <w:b/>
      <w:bCs/>
      <w:spacing w:val="40"/>
      <w:kern w:val="28"/>
      <w:sz w:val="20"/>
      <w:szCs w:val="20"/>
      <w:lang w:eastAsia="ru-RU"/>
    </w:rPr>
  </w:style>
  <w:style w:type="paragraph" w:styleId="Caption">
    <w:name w:val="caption"/>
    <w:basedOn w:val="Normal"/>
    <w:next w:val="Normal"/>
    <w:uiPriority w:val="99"/>
    <w:qFormat/>
    <w:rsid w:val="007F785A"/>
    <w:pPr>
      <w:ind w:right="1134"/>
      <w:jc w:val="center"/>
    </w:pPr>
    <w:rPr>
      <w:caps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7F785A"/>
    <w:pPr>
      <w:spacing w:before="60" w:after="60"/>
      <w:ind w:left="4536"/>
    </w:pPr>
    <w:rPr>
      <w:kern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7F785A"/>
    <w:rPr>
      <w:rFonts w:ascii="Times New Roman" w:hAnsi="Times New Roman" w:cs="Times New Roman"/>
      <w:kern w:val="28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76B2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76B22"/>
    <w:rPr>
      <w:rFonts w:ascii="Tahoma" w:hAnsi="Tahoma" w:cs="Tahoma"/>
      <w:sz w:val="16"/>
      <w:szCs w:val="16"/>
      <w:lang w:eastAsia="ru-RU"/>
    </w:rPr>
  </w:style>
  <w:style w:type="paragraph" w:styleId="Footer">
    <w:name w:val="footer"/>
    <w:basedOn w:val="Normal"/>
    <w:link w:val="FooterChar"/>
    <w:uiPriority w:val="99"/>
    <w:rsid w:val="00547CB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47CB0"/>
    <w:rPr>
      <w:rFonts w:ascii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545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5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69</TotalTime>
  <Pages>3</Pages>
  <Words>597</Words>
  <Characters>3405</Characters>
  <Application>Microsoft Office Outlook</Application>
  <DocSecurity>0</DocSecurity>
  <Lines>0</Lines>
  <Paragraphs>0</Paragraphs>
  <ScaleCrop>false</ScaleCrop>
  <Company>МОУ ТСОШ №3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User33</dc:creator>
  <cp:keywords/>
  <dc:description/>
  <cp:lastModifiedBy>МОУТСОШ№3</cp:lastModifiedBy>
  <cp:revision>13</cp:revision>
  <cp:lastPrinted>2002-01-01T04:07:00Z</cp:lastPrinted>
  <dcterms:created xsi:type="dcterms:W3CDTF">2019-05-31T11:23:00Z</dcterms:created>
  <dcterms:modified xsi:type="dcterms:W3CDTF">2002-01-01T04:09:00Z</dcterms:modified>
</cp:coreProperties>
</file>