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7" o:title=""/>
          </v:shape>
          <o:OLEObject Type="Embed" ProgID="Word.Picture.8" ShapeID="_x0000_i1025" DrawAspect="Content" ObjectID="_1589012679" r:id="rId8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270ACF">
        <w:rPr>
          <w:sz w:val="28"/>
        </w:rPr>
        <w:t>38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270ACF">
        <w:rPr>
          <w:b/>
          <w:sz w:val="28"/>
          <w:szCs w:val="28"/>
        </w:rPr>
        <w:t xml:space="preserve">  № 2339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270ACF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№ 90-</w:t>
      </w:r>
      <w:r w:rsidR="00270ACF">
        <w:rPr>
          <w:sz w:val="28"/>
          <w:szCs w:val="28"/>
        </w:rPr>
        <w:t>37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270ACF">
        <w:rPr>
          <w:sz w:val="28"/>
          <w:szCs w:val="28"/>
        </w:rPr>
        <w:t>2339</w:t>
      </w:r>
      <w:r w:rsidRPr="003A3571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270ACF">
        <w:rPr>
          <w:sz w:val="28"/>
          <w:szCs w:val="28"/>
        </w:rPr>
        <w:t>а, участка референдума № 2339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270ACF">
        <w:rPr>
          <w:sz w:val="28"/>
          <w:szCs w:val="28"/>
        </w:rPr>
        <w:t>Рягузову Неонилу Васильевну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270ACF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270ACF">
        <w:rPr>
          <w:sz w:val="28"/>
          <w:szCs w:val="28"/>
        </w:rPr>
        <w:t>2339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0ACF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8838D0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2CB15-E0A2-4D03-952D-CE77408C4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33</cp:revision>
  <cp:lastPrinted>2018-05-28T08:38:00Z</cp:lastPrinted>
  <dcterms:created xsi:type="dcterms:W3CDTF">2016-01-12T12:44:00Z</dcterms:created>
  <dcterms:modified xsi:type="dcterms:W3CDTF">2018-05-28T08:38:00Z</dcterms:modified>
</cp:coreProperties>
</file>