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7CD8" w:rsidRDefault="00717CD8">
      <w:pPr>
        <w:framePr w:w="1225" w:hSpace="141" w:wrap="around" w:vAnchor="text" w:hAnchor="page" w:x="5472" w:y="1"/>
        <w:ind w:left="142" w:hanging="142"/>
        <w:rPr>
          <w:sz w:val="17"/>
          <w:szCs w:val="24"/>
        </w:rPr>
      </w:pPr>
    </w:p>
    <w:p w:rsidR="008F4D42" w:rsidRDefault="003612FB">
      <w:pPr>
        <w:framePr w:w="1225" w:hSpace="141" w:wrap="around" w:vAnchor="text" w:hAnchor="page" w:x="5472" w:y="1"/>
        <w:ind w:left="142" w:hanging="142"/>
        <w:rPr>
          <w:sz w:val="17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781050" cy="81915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lum bright="-10000" contrast="34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1050" cy="819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F4D42" w:rsidRDefault="008F4D42">
      <w:pPr>
        <w:spacing w:line="360" w:lineRule="auto"/>
        <w:rPr>
          <w:b/>
          <w:bCs/>
        </w:rPr>
      </w:pPr>
    </w:p>
    <w:p w:rsidR="008F4D42" w:rsidRDefault="008F4D42">
      <w:pPr>
        <w:spacing w:line="360" w:lineRule="auto"/>
        <w:rPr>
          <w:b/>
          <w:bCs/>
        </w:rPr>
      </w:pPr>
    </w:p>
    <w:p w:rsidR="008F4D42" w:rsidRDefault="008F4D42">
      <w:pPr>
        <w:spacing w:line="360" w:lineRule="auto"/>
        <w:rPr>
          <w:b/>
          <w:bCs/>
        </w:rPr>
      </w:pPr>
    </w:p>
    <w:p w:rsidR="00655EE3" w:rsidRDefault="00655EE3">
      <w:pPr>
        <w:rPr>
          <w:b/>
          <w:bCs/>
        </w:rPr>
      </w:pPr>
    </w:p>
    <w:p w:rsidR="008F4D42" w:rsidRDefault="003612FB">
      <w:pPr>
        <w:rPr>
          <w:b/>
          <w:bCs/>
        </w:rPr>
      </w:pPr>
      <w:r>
        <w:rPr>
          <w:b/>
          <w:bCs/>
        </w:rPr>
        <w:t>ТЕРРИТОРИАЛЬНАЯ ИЗБИРАТЕЛЬНАЯ КОМИССИЯ</w:t>
      </w:r>
    </w:p>
    <w:p w:rsidR="008F4D42" w:rsidRDefault="003612FB">
      <w:pPr>
        <w:rPr>
          <w:b/>
          <w:bCs/>
        </w:rPr>
      </w:pPr>
      <w:r>
        <w:rPr>
          <w:b/>
          <w:bCs/>
        </w:rPr>
        <w:t>ТАЦИНСКОГО РАЙОНА РОСТОВСКОЙ ОБЛАСТИ</w:t>
      </w:r>
    </w:p>
    <w:p w:rsidR="008F4D42" w:rsidRDefault="00804B20">
      <w:pPr>
        <w:jc w:val="left"/>
        <w:rPr>
          <w:i/>
          <w:iCs/>
          <w:sz w:val="20"/>
          <w:szCs w:val="20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4294967293" distB="4294967293" distL="114300" distR="114300" simplePos="0" relativeHeight="251659264" behindDoc="0" locked="0" layoutInCell="1" allowOverlap="1">
                <wp:simplePos x="0" y="0"/>
                <wp:positionH relativeFrom="column">
                  <wp:posOffset>17145</wp:posOffset>
                </wp:positionH>
                <wp:positionV relativeFrom="paragraph">
                  <wp:posOffset>83819</wp:posOffset>
                </wp:positionV>
                <wp:extent cx="6400800" cy="0"/>
                <wp:effectExtent l="0" t="0" r="19050" b="19050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" o:spid="_x0000_s1026" style="position:absolute;z-index:251659264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"/>
            </w:pict>
          </mc:Fallback>
        </mc:AlternateContent>
      </w:r>
      <w:r w:rsidR="003612FB">
        <w:rPr>
          <w:i/>
          <w:iCs/>
          <w:sz w:val="24"/>
          <w:szCs w:val="24"/>
        </w:rPr>
        <w:tab/>
      </w:r>
      <w:r w:rsidR="003612FB">
        <w:rPr>
          <w:i/>
          <w:iCs/>
          <w:sz w:val="24"/>
          <w:szCs w:val="24"/>
        </w:rPr>
        <w:tab/>
      </w:r>
      <w:r w:rsidR="003612FB">
        <w:rPr>
          <w:i/>
          <w:iCs/>
          <w:sz w:val="24"/>
          <w:szCs w:val="24"/>
        </w:rPr>
        <w:tab/>
      </w:r>
      <w:r w:rsidR="003612FB">
        <w:rPr>
          <w:i/>
          <w:iCs/>
          <w:sz w:val="24"/>
          <w:szCs w:val="24"/>
        </w:rPr>
        <w:tab/>
      </w:r>
      <w:r w:rsidR="003612FB">
        <w:rPr>
          <w:i/>
          <w:iCs/>
          <w:sz w:val="24"/>
          <w:szCs w:val="24"/>
        </w:rPr>
        <w:tab/>
      </w:r>
    </w:p>
    <w:p w:rsidR="008F4D42" w:rsidRDefault="008F4D42">
      <w:pPr>
        <w:keepNext/>
        <w:ind w:left="732"/>
        <w:jc w:val="left"/>
        <w:outlineLvl w:val="0"/>
        <w:rPr>
          <w:sz w:val="24"/>
          <w:szCs w:val="24"/>
        </w:rPr>
      </w:pPr>
    </w:p>
    <w:p w:rsidR="008F4D42" w:rsidRDefault="003612FB">
      <w:pPr>
        <w:keepNext/>
        <w:ind w:left="732"/>
        <w:outlineLvl w:val="0"/>
        <w:rPr>
          <w:szCs w:val="24"/>
        </w:rPr>
      </w:pPr>
      <w:r>
        <w:rPr>
          <w:b/>
          <w:bCs/>
          <w:szCs w:val="24"/>
        </w:rPr>
        <w:t>ПОСТАНОВЛЕНИЕ</w:t>
      </w:r>
    </w:p>
    <w:p w:rsidR="008F4D42" w:rsidRDefault="008F4D42">
      <w:pPr>
        <w:jc w:val="left"/>
        <w:rPr>
          <w:u w:val="single"/>
        </w:rPr>
      </w:pPr>
    </w:p>
    <w:p w:rsidR="008F4D42" w:rsidRDefault="00F637E2">
      <w:pPr>
        <w:ind w:firstLine="708"/>
        <w:jc w:val="left"/>
      </w:pPr>
      <w:r>
        <w:t>18 июля</w:t>
      </w:r>
      <w:r w:rsidR="00A717F1">
        <w:t xml:space="preserve"> </w:t>
      </w:r>
      <w:r w:rsidR="00F50488">
        <w:t>202</w:t>
      </w:r>
      <w:r>
        <w:t>3</w:t>
      </w:r>
      <w:r w:rsidR="00C7274E">
        <w:t xml:space="preserve">  года</w:t>
      </w:r>
      <w:r w:rsidR="003612FB">
        <w:t xml:space="preserve"> </w:t>
      </w:r>
      <w:r w:rsidR="003612FB">
        <w:tab/>
      </w:r>
      <w:r w:rsidR="003612FB">
        <w:tab/>
      </w:r>
      <w:r w:rsidR="003612FB">
        <w:tab/>
      </w:r>
      <w:r w:rsidR="003612FB">
        <w:tab/>
      </w:r>
      <w:r w:rsidR="003612FB">
        <w:tab/>
      </w:r>
      <w:r w:rsidR="003612FB">
        <w:tab/>
      </w:r>
      <w:r w:rsidR="003612FB">
        <w:tab/>
        <w:t xml:space="preserve">          № </w:t>
      </w:r>
      <w:r w:rsidR="009C558F">
        <w:t>65-6</w:t>
      </w:r>
    </w:p>
    <w:p w:rsidR="008F4D42" w:rsidRDefault="003612FB">
      <w:r>
        <w:t>ст. Тацинская</w:t>
      </w:r>
    </w:p>
    <w:p w:rsidR="008F4D42" w:rsidRDefault="008F4D42">
      <w:pPr>
        <w:ind w:right="-185"/>
        <w:jc w:val="both"/>
        <w:rPr>
          <w:sz w:val="24"/>
          <w:szCs w:val="24"/>
        </w:rPr>
      </w:pPr>
    </w:p>
    <w:p w:rsidR="008F4D42" w:rsidRDefault="003612FB">
      <w:pPr>
        <w:pStyle w:val="a3"/>
        <w:tabs>
          <w:tab w:val="left" w:pos="7371"/>
        </w:tabs>
        <w:spacing w:line="240" w:lineRule="auto"/>
        <w:ind w:left="2268" w:right="1984" w:firstLine="0"/>
        <w:rPr>
          <w:rFonts w:ascii="Times New Roman" w:hAnsi="Times New Roman"/>
          <w:b/>
          <w:bCs/>
          <w:szCs w:val="24"/>
        </w:rPr>
      </w:pPr>
      <w:r>
        <w:rPr>
          <w:rFonts w:ascii="Times New Roman" w:hAnsi="Times New Roman"/>
          <w:b/>
          <w:bCs/>
          <w:szCs w:val="24"/>
        </w:rPr>
        <w:t>Об исключении из резерва составов участковых комиссий Тацинского района Ростовской области</w:t>
      </w:r>
    </w:p>
    <w:p w:rsidR="008F4D42" w:rsidRDefault="008F4D42">
      <w:pPr>
        <w:rPr>
          <w:b/>
          <w:color w:val="000000"/>
          <w:szCs w:val="24"/>
        </w:rPr>
      </w:pPr>
    </w:p>
    <w:p w:rsidR="008F4D42" w:rsidRDefault="003612FB">
      <w:pPr>
        <w:spacing w:line="360" w:lineRule="auto"/>
        <w:ind w:firstLine="851"/>
        <w:jc w:val="both"/>
        <w:rPr>
          <w:szCs w:val="24"/>
        </w:rPr>
      </w:pPr>
      <w:proofErr w:type="gramStart"/>
      <w:r>
        <w:rPr>
          <w:szCs w:val="24"/>
        </w:rPr>
        <w:t>На основании пункта 9 статьи 26, пунктом 5</w:t>
      </w:r>
      <w:r>
        <w:rPr>
          <w:szCs w:val="24"/>
          <w:vertAlign w:val="superscript"/>
        </w:rPr>
        <w:t>1</w:t>
      </w:r>
      <w:r>
        <w:rPr>
          <w:szCs w:val="24"/>
        </w:rPr>
        <w:t xml:space="preserve"> статьи 27 Федерального закона от 12.06.2002 № 67-ФЗ «Об основных гарантиях избирательных прав и права на участие в референдуме граждан Российской Федерации», постановления Избирательной комиссии Ростовской области от 24.05.2018 г. № 38-9 «О возложении полномочий по формированию резерва составов участковых комиссий на территориальные избирательные комиссии», пункта 25 Порядка формирования резерва составов участковых комиссий и</w:t>
      </w:r>
      <w:proofErr w:type="gramEnd"/>
      <w:r>
        <w:rPr>
          <w:szCs w:val="24"/>
        </w:rPr>
        <w:t xml:space="preserve"> назначения нового члена участковой комиссии из резерва составов участковых комиссий, утвержденного постановлением ЦИК России от 5.12.2012</w:t>
      </w:r>
      <w:r w:rsidR="0042504E">
        <w:rPr>
          <w:szCs w:val="24"/>
        </w:rPr>
        <w:t xml:space="preserve"> № 152/1137-6, а также заявления</w:t>
      </w:r>
      <w:r>
        <w:rPr>
          <w:szCs w:val="24"/>
        </w:rPr>
        <w:t xml:space="preserve"> о</w:t>
      </w:r>
      <w:r w:rsidR="0042504E">
        <w:rPr>
          <w:szCs w:val="24"/>
        </w:rPr>
        <w:t>б исключении из резерва состав</w:t>
      </w:r>
      <w:r w:rsidR="00E21A87">
        <w:rPr>
          <w:szCs w:val="24"/>
        </w:rPr>
        <w:t>ов участковых комиссий</w:t>
      </w:r>
      <w:r w:rsidR="0042504E">
        <w:rPr>
          <w:szCs w:val="24"/>
        </w:rPr>
        <w:t>, поступившего</w:t>
      </w:r>
      <w:r>
        <w:rPr>
          <w:szCs w:val="24"/>
        </w:rPr>
        <w:t xml:space="preserve"> в Территориальную избирательную комиссию, от </w:t>
      </w:r>
      <w:proofErr w:type="gramStart"/>
      <w:r>
        <w:rPr>
          <w:szCs w:val="24"/>
        </w:rPr>
        <w:t>лиц</w:t>
      </w:r>
      <w:r w:rsidR="0042504E">
        <w:rPr>
          <w:szCs w:val="24"/>
        </w:rPr>
        <w:t>а</w:t>
      </w:r>
      <w:proofErr w:type="gramEnd"/>
      <w:r w:rsidR="0042504E">
        <w:rPr>
          <w:szCs w:val="24"/>
        </w:rPr>
        <w:t xml:space="preserve"> зачисле</w:t>
      </w:r>
      <w:r w:rsidR="00E21A87">
        <w:rPr>
          <w:szCs w:val="24"/>
        </w:rPr>
        <w:t>нного в резерв составов участковых</w:t>
      </w:r>
      <w:r>
        <w:rPr>
          <w:szCs w:val="24"/>
        </w:rPr>
        <w:t xml:space="preserve"> избиратель</w:t>
      </w:r>
      <w:r w:rsidR="00E21A87">
        <w:rPr>
          <w:szCs w:val="24"/>
        </w:rPr>
        <w:t>ных комиссий</w:t>
      </w:r>
      <w:r>
        <w:rPr>
          <w:szCs w:val="24"/>
        </w:rPr>
        <w:t xml:space="preserve"> Тацинского района Ростовской области,</w:t>
      </w:r>
    </w:p>
    <w:p w:rsidR="008F4D42" w:rsidRDefault="008F4D42"/>
    <w:p w:rsidR="008F4D42" w:rsidRDefault="003612FB">
      <w:pPr>
        <w:ind w:left="426" w:right="-567" w:hanging="710"/>
      </w:pPr>
      <w:r>
        <w:t xml:space="preserve">Территориальная избирательная комиссия Тацинского района Ростовской области </w:t>
      </w:r>
    </w:p>
    <w:p w:rsidR="008F4D42" w:rsidRDefault="008F4D42">
      <w:pPr>
        <w:rPr>
          <w:caps/>
        </w:rPr>
      </w:pPr>
    </w:p>
    <w:p w:rsidR="008F4D42" w:rsidRDefault="003612FB">
      <w:pPr>
        <w:rPr>
          <w:caps/>
        </w:rPr>
      </w:pPr>
      <w:r>
        <w:rPr>
          <w:caps/>
        </w:rPr>
        <w:t>постановляет:</w:t>
      </w:r>
    </w:p>
    <w:p w:rsidR="008F4D42" w:rsidRDefault="008F4D42">
      <w:pPr>
        <w:jc w:val="both"/>
        <w:rPr>
          <w:sz w:val="24"/>
          <w:szCs w:val="24"/>
        </w:rPr>
      </w:pPr>
    </w:p>
    <w:p w:rsidR="00E21A87" w:rsidRDefault="0042504E" w:rsidP="00E21A87">
      <w:pPr>
        <w:pStyle w:val="ac"/>
        <w:numPr>
          <w:ilvl w:val="0"/>
          <w:numId w:val="1"/>
        </w:numPr>
        <w:tabs>
          <w:tab w:val="left" w:pos="1134"/>
        </w:tabs>
        <w:spacing w:line="336" w:lineRule="auto"/>
        <w:jc w:val="both"/>
        <w:rPr>
          <w:szCs w:val="24"/>
        </w:rPr>
      </w:pPr>
      <w:r>
        <w:rPr>
          <w:szCs w:val="24"/>
        </w:rPr>
        <w:t xml:space="preserve">Исключить из </w:t>
      </w:r>
      <w:r w:rsidR="00E21A87" w:rsidRPr="00E21A87">
        <w:rPr>
          <w:szCs w:val="24"/>
        </w:rPr>
        <w:t>резерва составов участк</w:t>
      </w:r>
      <w:r w:rsidR="00E21A87">
        <w:rPr>
          <w:szCs w:val="24"/>
        </w:rPr>
        <w:t>овых комиссий Тацинского района</w:t>
      </w:r>
    </w:p>
    <w:p w:rsidR="00E21A87" w:rsidRDefault="00E21A87" w:rsidP="00E21A87">
      <w:pPr>
        <w:tabs>
          <w:tab w:val="left" w:pos="1134"/>
        </w:tabs>
        <w:spacing w:line="336" w:lineRule="auto"/>
        <w:jc w:val="both"/>
        <w:rPr>
          <w:szCs w:val="24"/>
        </w:rPr>
      </w:pPr>
      <w:r w:rsidRPr="00E21A87">
        <w:rPr>
          <w:szCs w:val="24"/>
        </w:rPr>
        <w:t xml:space="preserve">Ростовской области </w:t>
      </w:r>
      <w:r w:rsidR="003612FB" w:rsidRPr="00E21A87">
        <w:rPr>
          <w:szCs w:val="24"/>
        </w:rPr>
        <w:t>лиц</w:t>
      </w:r>
      <w:r w:rsidR="0042504E" w:rsidRPr="00E21A87">
        <w:rPr>
          <w:szCs w:val="24"/>
        </w:rPr>
        <w:t>о</w:t>
      </w:r>
      <w:r w:rsidR="003612FB" w:rsidRPr="00E21A87">
        <w:rPr>
          <w:szCs w:val="24"/>
        </w:rPr>
        <w:t xml:space="preserve"> согласно прилагаемому списку.</w:t>
      </w:r>
    </w:p>
    <w:p w:rsidR="008F4D42" w:rsidRPr="00E21A87" w:rsidRDefault="00E21A87" w:rsidP="00E21A87">
      <w:pPr>
        <w:tabs>
          <w:tab w:val="left" w:pos="1134"/>
        </w:tabs>
        <w:spacing w:line="336" w:lineRule="auto"/>
        <w:jc w:val="both"/>
        <w:rPr>
          <w:szCs w:val="24"/>
        </w:rPr>
      </w:pPr>
      <w:r>
        <w:rPr>
          <w:szCs w:val="24"/>
        </w:rPr>
        <w:t xml:space="preserve">    2. </w:t>
      </w:r>
      <w:r w:rsidR="003612FB" w:rsidRPr="00E21A87">
        <w:rPr>
          <w:szCs w:val="24"/>
        </w:rPr>
        <w:t xml:space="preserve">Направить настоящее постановление </w:t>
      </w:r>
      <w:r w:rsidR="003612FB">
        <w:t xml:space="preserve">ведущему специалисту сектора эксплуатации ГАС "Выборы" информационного отдела Избирательной комиссии </w:t>
      </w:r>
      <w:r w:rsidR="003612FB">
        <w:lastRenderedPageBreak/>
        <w:t xml:space="preserve">Ростовской области, исполняющего функциональные обязанности системного </w:t>
      </w:r>
      <w:proofErr w:type="gramStart"/>
      <w:r w:rsidR="003612FB">
        <w:t>администратора территориального комплекса средств автоматизации Тацинского района Ростовской области</w:t>
      </w:r>
      <w:proofErr w:type="gramEnd"/>
      <w:r w:rsidR="003612FB">
        <w:t xml:space="preserve"> </w:t>
      </w:r>
      <w:proofErr w:type="spellStart"/>
      <w:r w:rsidR="003612FB">
        <w:t>Агурееву</w:t>
      </w:r>
      <w:proofErr w:type="spellEnd"/>
      <w:r w:rsidR="00B44139" w:rsidRPr="00B44139">
        <w:t xml:space="preserve"> </w:t>
      </w:r>
      <w:r w:rsidR="00B44139">
        <w:t>П.А</w:t>
      </w:r>
      <w:r w:rsidR="003612FB">
        <w:t xml:space="preserve">. </w:t>
      </w:r>
    </w:p>
    <w:p w:rsidR="008F4D42" w:rsidRDefault="003612FB">
      <w:pPr>
        <w:pStyle w:val="ac"/>
        <w:numPr>
          <w:ilvl w:val="0"/>
          <w:numId w:val="1"/>
        </w:numPr>
        <w:tabs>
          <w:tab w:val="left" w:pos="1134"/>
        </w:tabs>
        <w:spacing w:line="336" w:lineRule="auto"/>
        <w:ind w:left="0" w:firstLine="851"/>
        <w:jc w:val="both"/>
        <w:rPr>
          <w:szCs w:val="24"/>
        </w:rPr>
      </w:pPr>
      <w:proofErr w:type="gramStart"/>
      <w:r>
        <w:t>Разместить</w:t>
      </w:r>
      <w:proofErr w:type="gramEnd"/>
      <w:r>
        <w:t xml:space="preserve"> настоящее постановление на официальном сайте Территориальной избирательной комиссии Тацинского района Ростовской области в информационно-телекоммуникационной сети «Интернет».</w:t>
      </w:r>
    </w:p>
    <w:p w:rsidR="008F4D42" w:rsidRDefault="003612FB" w:rsidP="002B4554">
      <w:pPr>
        <w:pStyle w:val="ac"/>
        <w:numPr>
          <w:ilvl w:val="0"/>
          <w:numId w:val="1"/>
        </w:numPr>
        <w:tabs>
          <w:tab w:val="left" w:pos="1134"/>
        </w:tabs>
        <w:spacing w:line="336" w:lineRule="auto"/>
        <w:ind w:left="0" w:firstLine="709"/>
        <w:jc w:val="both"/>
        <w:rPr>
          <w:szCs w:val="24"/>
        </w:rPr>
      </w:pPr>
      <w:proofErr w:type="gramStart"/>
      <w:r>
        <w:rPr>
          <w:szCs w:val="24"/>
        </w:rPr>
        <w:t>Контроль за</w:t>
      </w:r>
      <w:proofErr w:type="gramEnd"/>
      <w:r>
        <w:rPr>
          <w:szCs w:val="24"/>
        </w:rPr>
        <w:t xml:space="preserve"> выполнением настоящего постановления возложить на секретаря  Территориальной избирательной комиссии Тацинского района</w:t>
      </w:r>
      <w:r w:rsidR="00F50488">
        <w:rPr>
          <w:szCs w:val="24"/>
        </w:rPr>
        <w:t xml:space="preserve"> Ростовской области </w:t>
      </w:r>
      <w:r>
        <w:rPr>
          <w:szCs w:val="24"/>
        </w:rPr>
        <w:t xml:space="preserve"> Иванкова</w:t>
      </w:r>
      <w:r w:rsidR="00B44139" w:rsidRPr="00B44139">
        <w:rPr>
          <w:szCs w:val="24"/>
        </w:rPr>
        <w:t xml:space="preserve"> </w:t>
      </w:r>
      <w:r w:rsidR="00B44139">
        <w:rPr>
          <w:szCs w:val="24"/>
        </w:rPr>
        <w:t>А.В.</w:t>
      </w:r>
    </w:p>
    <w:p w:rsidR="008F4D42" w:rsidRDefault="008F4D42">
      <w:pPr>
        <w:pStyle w:val="ac"/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ind w:left="360"/>
        <w:jc w:val="both"/>
        <w:rPr>
          <w:szCs w:val="24"/>
        </w:rPr>
      </w:pPr>
    </w:p>
    <w:p w:rsidR="008F4D42" w:rsidRDefault="00E21A87">
      <w:pPr>
        <w:tabs>
          <w:tab w:val="left" w:pos="1134"/>
        </w:tabs>
        <w:spacing w:line="336" w:lineRule="auto"/>
        <w:jc w:val="both"/>
        <w:rPr>
          <w:szCs w:val="24"/>
        </w:rPr>
      </w:pPr>
      <w:r>
        <w:rPr>
          <w:szCs w:val="24"/>
        </w:rPr>
        <w:tab/>
        <w:t xml:space="preserve">Председатель комиссии </w:t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 w:rsidR="00092912">
        <w:rPr>
          <w:szCs w:val="24"/>
        </w:rPr>
        <w:t>Выпряжкина</w:t>
      </w:r>
      <w:r w:rsidR="003951CA" w:rsidRPr="003951CA">
        <w:rPr>
          <w:szCs w:val="24"/>
        </w:rPr>
        <w:t xml:space="preserve"> </w:t>
      </w:r>
      <w:r w:rsidR="003951CA">
        <w:rPr>
          <w:szCs w:val="24"/>
        </w:rPr>
        <w:t>С.А.</w:t>
      </w:r>
    </w:p>
    <w:p w:rsidR="008F4D42" w:rsidRDefault="008F4D42">
      <w:pPr>
        <w:pStyle w:val="ac"/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E21A87">
      <w:pPr>
        <w:tabs>
          <w:tab w:val="left" w:pos="1134"/>
        </w:tabs>
        <w:spacing w:line="336" w:lineRule="auto"/>
        <w:jc w:val="both"/>
        <w:rPr>
          <w:szCs w:val="24"/>
        </w:rPr>
      </w:pPr>
      <w:r>
        <w:rPr>
          <w:szCs w:val="24"/>
        </w:rPr>
        <w:tab/>
        <w:t xml:space="preserve">Секретарь комиссии </w:t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 w:rsidR="003612FB">
        <w:rPr>
          <w:szCs w:val="24"/>
        </w:rPr>
        <w:t>Иванков</w:t>
      </w:r>
      <w:r w:rsidR="003951CA" w:rsidRPr="003951CA">
        <w:rPr>
          <w:szCs w:val="24"/>
        </w:rPr>
        <w:t xml:space="preserve"> </w:t>
      </w:r>
      <w:r w:rsidR="003951CA">
        <w:rPr>
          <w:szCs w:val="24"/>
        </w:rPr>
        <w:t>А.В.</w:t>
      </w: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3612FB">
      <w:pPr>
        <w:tabs>
          <w:tab w:val="left" w:pos="5954"/>
          <w:tab w:val="left" w:pos="6379"/>
        </w:tabs>
        <w:ind w:left="4536"/>
        <w:rPr>
          <w:rFonts w:ascii="Times New Roman CYR" w:hAnsi="Times New Roman CYR"/>
          <w:sz w:val="22"/>
          <w:szCs w:val="22"/>
        </w:rPr>
      </w:pPr>
      <w:r>
        <w:rPr>
          <w:rFonts w:ascii="Times New Roman CYR" w:hAnsi="Times New Roman CYR"/>
          <w:sz w:val="22"/>
          <w:szCs w:val="22"/>
        </w:rPr>
        <w:t>Приложение к постановлению</w:t>
      </w:r>
    </w:p>
    <w:p w:rsidR="00846779" w:rsidRDefault="003612FB">
      <w:pPr>
        <w:tabs>
          <w:tab w:val="left" w:pos="5954"/>
        </w:tabs>
        <w:ind w:left="4536"/>
        <w:rPr>
          <w:rFonts w:ascii="Times New Roman CYR" w:hAnsi="Times New Roman CYR"/>
          <w:sz w:val="22"/>
          <w:szCs w:val="22"/>
        </w:rPr>
      </w:pPr>
      <w:r>
        <w:rPr>
          <w:rFonts w:ascii="Times New Roman CYR" w:hAnsi="Times New Roman CYR"/>
          <w:sz w:val="22"/>
          <w:szCs w:val="22"/>
        </w:rPr>
        <w:t xml:space="preserve">Территориальной избирательной комиссии </w:t>
      </w:r>
    </w:p>
    <w:p w:rsidR="008F4D42" w:rsidRDefault="003612FB">
      <w:pPr>
        <w:tabs>
          <w:tab w:val="left" w:pos="5954"/>
        </w:tabs>
        <w:ind w:left="4536"/>
        <w:rPr>
          <w:rFonts w:ascii="Times New Roman CYR" w:hAnsi="Times New Roman CYR"/>
          <w:sz w:val="22"/>
          <w:szCs w:val="22"/>
        </w:rPr>
      </w:pPr>
      <w:r>
        <w:rPr>
          <w:rFonts w:ascii="Times New Roman CYR" w:hAnsi="Times New Roman CYR"/>
          <w:sz w:val="22"/>
          <w:szCs w:val="22"/>
        </w:rPr>
        <w:t xml:space="preserve">Тацинского района </w:t>
      </w:r>
    </w:p>
    <w:p w:rsidR="008F4D42" w:rsidRPr="00655EE3" w:rsidRDefault="00846779" w:rsidP="00655EE3">
      <w:pPr>
        <w:tabs>
          <w:tab w:val="left" w:pos="5954"/>
        </w:tabs>
        <w:ind w:left="4536"/>
        <w:rPr>
          <w:rFonts w:ascii="Times New Roman CYR" w:hAnsi="Times New Roman CYR"/>
          <w:sz w:val="22"/>
          <w:szCs w:val="22"/>
        </w:rPr>
      </w:pPr>
      <w:r>
        <w:rPr>
          <w:rFonts w:ascii="Times New Roman CYR" w:hAnsi="Times New Roman CYR"/>
          <w:sz w:val="22"/>
          <w:szCs w:val="22"/>
        </w:rPr>
        <w:t xml:space="preserve">№ </w:t>
      </w:r>
      <w:r w:rsidR="009C558F">
        <w:rPr>
          <w:rFonts w:ascii="Times New Roman CYR" w:hAnsi="Times New Roman CYR"/>
          <w:sz w:val="22"/>
          <w:szCs w:val="22"/>
        </w:rPr>
        <w:t>65-6</w:t>
      </w:r>
      <w:bookmarkStart w:id="0" w:name="_GoBack"/>
      <w:bookmarkEnd w:id="0"/>
      <w:r>
        <w:rPr>
          <w:rFonts w:ascii="Times New Roman CYR" w:hAnsi="Times New Roman CYR"/>
          <w:sz w:val="22"/>
          <w:szCs w:val="22"/>
        </w:rPr>
        <w:t xml:space="preserve"> от </w:t>
      </w:r>
      <w:r w:rsidR="00F637E2">
        <w:rPr>
          <w:rFonts w:ascii="Times New Roman CYR" w:hAnsi="Times New Roman CYR"/>
          <w:sz w:val="22"/>
          <w:szCs w:val="22"/>
        </w:rPr>
        <w:t>18</w:t>
      </w:r>
      <w:r w:rsidR="00CE6B9E">
        <w:rPr>
          <w:rFonts w:ascii="Times New Roman CYR" w:hAnsi="Times New Roman CYR"/>
          <w:sz w:val="22"/>
          <w:szCs w:val="22"/>
        </w:rPr>
        <w:t>.0</w:t>
      </w:r>
      <w:r w:rsidR="00F637E2">
        <w:rPr>
          <w:rFonts w:ascii="Times New Roman CYR" w:hAnsi="Times New Roman CYR"/>
          <w:sz w:val="22"/>
          <w:szCs w:val="22"/>
        </w:rPr>
        <w:t>7</w:t>
      </w:r>
      <w:r w:rsidR="00F50488">
        <w:rPr>
          <w:rFonts w:ascii="Times New Roman CYR" w:hAnsi="Times New Roman CYR"/>
          <w:sz w:val="22"/>
          <w:szCs w:val="22"/>
        </w:rPr>
        <w:t>.202</w:t>
      </w:r>
      <w:r w:rsidR="00F637E2">
        <w:rPr>
          <w:rFonts w:ascii="Times New Roman CYR" w:hAnsi="Times New Roman CYR"/>
          <w:sz w:val="22"/>
          <w:szCs w:val="22"/>
        </w:rPr>
        <w:t>3</w:t>
      </w:r>
      <w:r w:rsidR="003612FB">
        <w:rPr>
          <w:rFonts w:ascii="Times New Roman CYR" w:hAnsi="Times New Roman CYR"/>
          <w:sz w:val="22"/>
          <w:szCs w:val="22"/>
        </w:rPr>
        <w:t xml:space="preserve"> года </w:t>
      </w:r>
    </w:p>
    <w:p w:rsidR="008F4D42" w:rsidRDefault="008F4D42">
      <w:pPr>
        <w:ind w:firstLine="851"/>
        <w:rPr>
          <w:rFonts w:ascii="Times New Roman CYR" w:hAnsi="Times New Roman CYR"/>
          <w:b/>
        </w:rPr>
      </w:pPr>
    </w:p>
    <w:p w:rsidR="008F4D42" w:rsidRDefault="003612FB">
      <w:pPr>
        <w:ind w:firstLine="851"/>
        <w:rPr>
          <w:b/>
          <w:bCs/>
        </w:rPr>
      </w:pPr>
      <w:r>
        <w:rPr>
          <w:rFonts w:ascii="Times New Roman CYR" w:hAnsi="Times New Roman CYR"/>
          <w:b/>
        </w:rPr>
        <w:t xml:space="preserve">Список кандидатур для исключения из </w:t>
      </w:r>
      <w:r w:rsidR="00E21A87">
        <w:rPr>
          <w:b/>
          <w:bCs/>
        </w:rPr>
        <w:t xml:space="preserve">резерва составов участковых комиссий </w:t>
      </w:r>
      <w:r>
        <w:rPr>
          <w:b/>
          <w:bCs/>
        </w:rPr>
        <w:t>Тацинского района Ростовской области</w:t>
      </w:r>
    </w:p>
    <w:p w:rsidR="008F4D42" w:rsidRDefault="008F4D42" w:rsidP="00520A43">
      <w:pPr>
        <w:spacing w:after="120"/>
        <w:jc w:val="both"/>
        <w:rPr>
          <w:szCs w:val="20"/>
        </w:rPr>
      </w:pPr>
    </w:p>
    <w:p w:rsidR="009A1C47" w:rsidRDefault="00A717F1" w:rsidP="00655EE3">
      <w:pPr>
        <w:spacing w:after="120"/>
        <w:rPr>
          <w:szCs w:val="20"/>
        </w:rPr>
      </w:pPr>
      <w:r>
        <w:rPr>
          <w:szCs w:val="20"/>
        </w:rPr>
        <w:t>на основании подпункта а</w:t>
      </w:r>
      <w:r w:rsidR="002139E9">
        <w:rPr>
          <w:szCs w:val="20"/>
        </w:rPr>
        <w:t>, п. 25  Порядка формирования резерва составов участковых комиссий и назначения нового члена участковой комиссии из резерва составов участковых комиссий</w:t>
      </w:r>
    </w:p>
    <w:tbl>
      <w:tblPr>
        <w:tblW w:w="101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17"/>
        <w:gridCol w:w="3544"/>
        <w:gridCol w:w="5796"/>
      </w:tblGrid>
      <w:tr w:rsidR="002139E9" w:rsidTr="00CE6B9E">
        <w:trPr>
          <w:trHeight w:val="741"/>
        </w:trPr>
        <w:tc>
          <w:tcPr>
            <w:tcW w:w="817" w:type="dxa"/>
            <w:vAlign w:val="center"/>
          </w:tcPr>
          <w:p w:rsidR="002139E9" w:rsidRDefault="002139E9" w:rsidP="00826A1D">
            <w:pPr>
              <w:spacing w:after="120"/>
              <w:rPr>
                <w:rFonts w:ascii="Times New Roman CYR" w:hAnsi="Times New Roman CYR"/>
                <w:b/>
              </w:rPr>
            </w:pPr>
            <w:r>
              <w:rPr>
                <w:rFonts w:ascii="Times New Roman CYR" w:hAnsi="Times New Roman CYR"/>
                <w:b/>
              </w:rPr>
              <w:t xml:space="preserve">№ </w:t>
            </w:r>
            <w:proofErr w:type="gramStart"/>
            <w:r>
              <w:rPr>
                <w:rFonts w:ascii="Times New Roman CYR" w:hAnsi="Times New Roman CYR"/>
                <w:b/>
              </w:rPr>
              <w:t>п</w:t>
            </w:r>
            <w:proofErr w:type="gramEnd"/>
            <w:r>
              <w:rPr>
                <w:rFonts w:ascii="Times New Roman CYR" w:hAnsi="Times New Roman CYR"/>
                <w:b/>
              </w:rPr>
              <w:t>/п</w:t>
            </w:r>
          </w:p>
        </w:tc>
        <w:tc>
          <w:tcPr>
            <w:tcW w:w="3544" w:type="dxa"/>
            <w:vAlign w:val="center"/>
          </w:tcPr>
          <w:p w:rsidR="002139E9" w:rsidRDefault="002139E9" w:rsidP="00826A1D">
            <w:pPr>
              <w:spacing w:after="120"/>
              <w:rPr>
                <w:rFonts w:ascii="Times New Roman CYR" w:hAnsi="Times New Roman CYR"/>
                <w:b/>
              </w:rPr>
            </w:pPr>
            <w:r>
              <w:rPr>
                <w:rFonts w:ascii="Times New Roman CYR" w:hAnsi="Times New Roman CYR"/>
                <w:b/>
              </w:rPr>
              <w:t>Фамилия, имя, отчество</w:t>
            </w:r>
          </w:p>
        </w:tc>
        <w:tc>
          <w:tcPr>
            <w:tcW w:w="5796" w:type="dxa"/>
            <w:vAlign w:val="center"/>
          </w:tcPr>
          <w:p w:rsidR="002139E9" w:rsidRDefault="002139E9" w:rsidP="00826A1D">
            <w:pPr>
              <w:spacing w:after="120"/>
              <w:rPr>
                <w:rFonts w:ascii="Times New Roman CYR" w:hAnsi="Times New Roman CYR"/>
                <w:b/>
              </w:rPr>
            </w:pPr>
            <w:r>
              <w:rPr>
                <w:b/>
              </w:rPr>
              <w:t xml:space="preserve">Кем </w:t>
            </w:r>
            <w:proofErr w:type="gramStart"/>
            <w:r>
              <w:rPr>
                <w:b/>
              </w:rPr>
              <w:t>предложен</w:t>
            </w:r>
            <w:proofErr w:type="gramEnd"/>
          </w:p>
        </w:tc>
      </w:tr>
      <w:tr w:rsidR="002139E9" w:rsidTr="00CF7110">
        <w:trPr>
          <w:trHeight w:val="948"/>
        </w:trPr>
        <w:tc>
          <w:tcPr>
            <w:tcW w:w="817" w:type="dxa"/>
            <w:vAlign w:val="center"/>
          </w:tcPr>
          <w:p w:rsidR="002139E9" w:rsidRDefault="002139E9" w:rsidP="00826A1D">
            <w:pPr>
              <w:rPr>
                <w:rFonts w:ascii="Times New Roman CYR" w:hAnsi="Times New Roman CYR"/>
              </w:rPr>
            </w:pPr>
            <w:r>
              <w:rPr>
                <w:rFonts w:ascii="Times New Roman CYR" w:hAnsi="Times New Roman CYR"/>
              </w:rPr>
              <w:t>1.</w:t>
            </w:r>
          </w:p>
        </w:tc>
        <w:tc>
          <w:tcPr>
            <w:tcW w:w="3544" w:type="dxa"/>
            <w:vAlign w:val="center"/>
          </w:tcPr>
          <w:p w:rsidR="00F637E2" w:rsidRDefault="00F637E2" w:rsidP="00CF7110">
            <w:pPr>
              <w:ind w:hanging="108"/>
            </w:pPr>
            <w:r>
              <w:t xml:space="preserve">Улитина </w:t>
            </w:r>
          </w:p>
          <w:p w:rsidR="00F759AE" w:rsidRDefault="00F637E2" w:rsidP="00CF7110">
            <w:pPr>
              <w:ind w:hanging="108"/>
            </w:pPr>
            <w:r>
              <w:t>Кристина Андреевна</w:t>
            </w:r>
          </w:p>
        </w:tc>
        <w:tc>
          <w:tcPr>
            <w:tcW w:w="5796" w:type="dxa"/>
            <w:vAlign w:val="center"/>
          </w:tcPr>
          <w:p w:rsidR="00F637E2" w:rsidRDefault="00F759AE" w:rsidP="00F637E2">
            <w:pPr>
              <w:rPr>
                <w:lang w:eastAsia="en-US" w:bidi="en-US"/>
              </w:rPr>
            </w:pPr>
            <w:r>
              <w:rPr>
                <w:lang w:eastAsia="en-US" w:bidi="en-US"/>
              </w:rPr>
              <w:t>Собрание</w:t>
            </w:r>
            <w:r w:rsidR="00F637E2">
              <w:rPr>
                <w:lang w:eastAsia="en-US" w:bidi="en-US"/>
              </w:rPr>
              <w:t>м</w:t>
            </w:r>
            <w:r>
              <w:rPr>
                <w:lang w:eastAsia="en-US" w:bidi="en-US"/>
              </w:rPr>
              <w:t xml:space="preserve"> </w:t>
            </w:r>
            <w:r w:rsidR="00F637E2">
              <w:rPr>
                <w:lang w:eastAsia="en-US" w:bidi="en-US"/>
              </w:rPr>
              <w:t xml:space="preserve">депутатов </w:t>
            </w:r>
          </w:p>
          <w:p w:rsidR="002139E9" w:rsidRDefault="00F637E2" w:rsidP="00F637E2">
            <w:pPr>
              <w:rPr>
                <w:lang w:eastAsia="en-US" w:bidi="en-US"/>
              </w:rPr>
            </w:pPr>
            <w:r>
              <w:rPr>
                <w:lang w:eastAsia="en-US" w:bidi="en-US"/>
              </w:rPr>
              <w:t>Жирновского сельского поселения</w:t>
            </w:r>
          </w:p>
        </w:tc>
      </w:tr>
    </w:tbl>
    <w:p w:rsidR="002547F4" w:rsidRDefault="002547F4">
      <w:pPr>
        <w:spacing w:after="120"/>
        <w:rPr>
          <w:szCs w:val="20"/>
        </w:rPr>
      </w:pPr>
    </w:p>
    <w:sectPr w:rsidR="002547F4">
      <w:headerReference w:type="default" r:id="rId10"/>
      <w:pgSz w:w="11906" w:h="16838"/>
      <w:pgMar w:top="851" w:right="707" w:bottom="567" w:left="1276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A678C" w:rsidRDefault="007A678C">
      <w:r>
        <w:separator/>
      </w:r>
    </w:p>
  </w:endnote>
  <w:endnote w:type="continuationSeparator" w:id="0">
    <w:p w:rsidR="007A678C" w:rsidRDefault="007A67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A678C" w:rsidRDefault="007A678C">
      <w:r>
        <w:separator/>
      </w:r>
    </w:p>
  </w:footnote>
  <w:footnote w:type="continuationSeparator" w:id="0">
    <w:p w:rsidR="007A678C" w:rsidRDefault="007A678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365059"/>
      <w:docPartObj>
        <w:docPartGallery w:val="Page Numbers (Top of Page)"/>
        <w:docPartUnique/>
      </w:docPartObj>
    </w:sdtPr>
    <w:sdtEndPr/>
    <w:sdtContent>
      <w:p w:rsidR="008F4D42" w:rsidRDefault="003612FB">
        <w:pPr>
          <w:pStyle w:val="a6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C558F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8F4D42" w:rsidRDefault="008F4D42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AF87BD0"/>
    <w:multiLevelType w:val="hybridMultilevel"/>
    <w:tmpl w:val="933274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4D42"/>
    <w:rsid w:val="00001DED"/>
    <w:rsid w:val="00007A55"/>
    <w:rsid w:val="00027E3A"/>
    <w:rsid w:val="00077212"/>
    <w:rsid w:val="00092912"/>
    <w:rsid w:val="000979E6"/>
    <w:rsid w:val="000F3EE5"/>
    <w:rsid w:val="00133F04"/>
    <w:rsid w:val="0013635D"/>
    <w:rsid w:val="00175A54"/>
    <w:rsid w:val="001863D6"/>
    <w:rsid w:val="001C3DF6"/>
    <w:rsid w:val="001F43CF"/>
    <w:rsid w:val="002139E9"/>
    <w:rsid w:val="002547F4"/>
    <w:rsid w:val="002B4554"/>
    <w:rsid w:val="002F2164"/>
    <w:rsid w:val="00306196"/>
    <w:rsid w:val="00320C7A"/>
    <w:rsid w:val="0036119B"/>
    <w:rsid w:val="003612FB"/>
    <w:rsid w:val="00386508"/>
    <w:rsid w:val="003951CA"/>
    <w:rsid w:val="003B22BF"/>
    <w:rsid w:val="003B4D0B"/>
    <w:rsid w:val="003E536B"/>
    <w:rsid w:val="0042504E"/>
    <w:rsid w:val="004407A7"/>
    <w:rsid w:val="0048013A"/>
    <w:rsid w:val="004B520A"/>
    <w:rsid w:val="00520A43"/>
    <w:rsid w:val="005A3C6D"/>
    <w:rsid w:val="005F62F0"/>
    <w:rsid w:val="00612F1A"/>
    <w:rsid w:val="00621B44"/>
    <w:rsid w:val="00631481"/>
    <w:rsid w:val="00645374"/>
    <w:rsid w:val="00655EE3"/>
    <w:rsid w:val="00663F1F"/>
    <w:rsid w:val="006C17FC"/>
    <w:rsid w:val="006C463F"/>
    <w:rsid w:val="00704D37"/>
    <w:rsid w:val="00713C40"/>
    <w:rsid w:val="00717CD8"/>
    <w:rsid w:val="00733F9B"/>
    <w:rsid w:val="00737EC9"/>
    <w:rsid w:val="00745E10"/>
    <w:rsid w:val="00770A97"/>
    <w:rsid w:val="007A678C"/>
    <w:rsid w:val="0080362C"/>
    <w:rsid w:val="00804B20"/>
    <w:rsid w:val="00820E3B"/>
    <w:rsid w:val="008272A8"/>
    <w:rsid w:val="00846779"/>
    <w:rsid w:val="00880F3B"/>
    <w:rsid w:val="00885BAD"/>
    <w:rsid w:val="008D0BFE"/>
    <w:rsid w:val="008F4D42"/>
    <w:rsid w:val="008F4FE3"/>
    <w:rsid w:val="00946A53"/>
    <w:rsid w:val="009A1C47"/>
    <w:rsid w:val="009C558F"/>
    <w:rsid w:val="00A20931"/>
    <w:rsid w:val="00A717F1"/>
    <w:rsid w:val="00B2619D"/>
    <w:rsid w:val="00B44139"/>
    <w:rsid w:val="00B50393"/>
    <w:rsid w:val="00BF74F1"/>
    <w:rsid w:val="00C0643F"/>
    <w:rsid w:val="00C10F03"/>
    <w:rsid w:val="00C702F3"/>
    <w:rsid w:val="00C70CF9"/>
    <w:rsid w:val="00C7274E"/>
    <w:rsid w:val="00CE6B9E"/>
    <w:rsid w:val="00CF7110"/>
    <w:rsid w:val="00D21B59"/>
    <w:rsid w:val="00D40310"/>
    <w:rsid w:val="00D94929"/>
    <w:rsid w:val="00DB6F39"/>
    <w:rsid w:val="00E21A87"/>
    <w:rsid w:val="00E6017C"/>
    <w:rsid w:val="00E664FB"/>
    <w:rsid w:val="00E731A9"/>
    <w:rsid w:val="00EB62FF"/>
    <w:rsid w:val="00F33F3E"/>
    <w:rsid w:val="00F50488"/>
    <w:rsid w:val="00F57542"/>
    <w:rsid w:val="00F637E2"/>
    <w:rsid w:val="00F759AE"/>
    <w:rsid w:val="00FB0F8B"/>
    <w:rsid w:val="00FE728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Body Text"/>
    <w:basedOn w:val="a"/>
    <w:link w:val="ab"/>
    <w:uiPriority w:val="99"/>
    <w:semiHidden/>
    <w:unhideWhenUsed/>
    <w:rsid w:val="006D3112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6D311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c">
    <w:name w:val="List Paragraph"/>
    <w:basedOn w:val="a"/>
    <w:qFormat/>
    <w:rsid w:val="00AA4501"/>
    <w:pPr>
      <w:ind w:left="720"/>
      <w:contextualSpacing/>
    </w:pPr>
  </w:style>
  <w:style w:type="paragraph" w:customStyle="1" w:styleId="ad">
    <w:name w:val="Рабочий"/>
    <w:basedOn w:val="a"/>
    <w:rsid w:val="00AA4501"/>
    <w:pPr>
      <w:spacing w:line="360" w:lineRule="auto"/>
      <w:ind w:firstLine="709"/>
      <w:jc w:val="both"/>
    </w:pPr>
    <w:rPr>
      <w:sz w:val="24"/>
      <w:szCs w:val="20"/>
    </w:rPr>
  </w:style>
  <w:style w:type="paragraph" w:styleId="ae">
    <w:name w:val="No Spacing"/>
    <w:uiPriority w:val="1"/>
    <w:qFormat/>
    <w:rsid w:val="00B417EB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Body Text"/>
    <w:basedOn w:val="a"/>
    <w:link w:val="ab"/>
    <w:uiPriority w:val="99"/>
    <w:semiHidden/>
    <w:unhideWhenUsed/>
    <w:rsid w:val="006D3112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6D311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c">
    <w:name w:val="List Paragraph"/>
    <w:basedOn w:val="a"/>
    <w:qFormat/>
    <w:rsid w:val="00AA4501"/>
    <w:pPr>
      <w:ind w:left="720"/>
      <w:contextualSpacing/>
    </w:pPr>
  </w:style>
  <w:style w:type="paragraph" w:customStyle="1" w:styleId="ad">
    <w:name w:val="Рабочий"/>
    <w:basedOn w:val="a"/>
    <w:rsid w:val="00AA4501"/>
    <w:pPr>
      <w:spacing w:line="360" w:lineRule="auto"/>
      <w:ind w:firstLine="709"/>
      <w:jc w:val="both"/>
    </w:pPr>
    <w:rPr>
      <w:sz w:val="24"/>
      <w:szCs w:val="20"/>
    </w:rPr>
  </w:style>
  <w:style w:type="paragraph" w:styleId="ae">
    <w:name w:val="No Spacing"/>
    <w:uiPriority w:val="1"/>
    <w:qFormat/>
    <w:rsid w:val="00B417EB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934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4830CA2-4CC7-4460-A050-21AE870655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1</Pages>
  <Words>395</Words>
  <Characters>2258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2648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ТИК</cp:lastModifiedBy>
  <cp:revision>28</cp:revision>
  <cp:lastPrinted>2023-07-18T07:36:00Z</cp:lastPrinted>
  <dcterms:created xsi:type="dcterms:W3CDTF">2021-02-24T11:10:00Z</dcterms:created>
  <dcterms:modified xsi:type="dcterms:W3CDTF">2023-07-18T07:38:00Z</dcterms:modified>
</cp:coreProperties>
</file>