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A728C1">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AF3CEC">
      <w:pPr>
        <w:jc w:val="left"/>
        <w:rPr>
          <w:bCs/>
          <w:iCs/>
          <w:szCs w:val="20"/>
        </w:rPr>
      </w:pPr>
      <w:r>
        <w:rPr>
          <w:bCs/>
          <w:iCs/>
          <w:szCs w:val="20"/>
        </w:rPr>
        <w:t>08</w:t>
      </w:r>
      <w:r w:rsidR="00CA546F">
        <w:rPr>
          <w:bCs/>
          <w:iCs/>
          <w:szCs w:val="20"/>
        </w:rPr>
        <w:t xml:space="preserve"> июля</w:t>
      </w:r>
      <w:r w:rsidR="00C4691B">
        <w:rPr>
          <w:bCs/>
          <w:iCs/>
          <w:szCs w:val="20"/>
        </w:rPr>
        <w:t xml:space="preserve"> 202</w:t>
      </w:r>
      <w:r w:rsidR="00D33B85">
        <w:rPr>
          <w:bCs/>
          <w:iCs/>
          <w:szCs w:val="20"/>
        </w:rPr>
        <w:t>6</w:t>
      </w:r>
      <w:r w:rsidR="00E809E7">
        <w:rPr>
          <w:bCs/>
          <w:iCs/>
          <w:szCs w:val="20"/>
        </w:rPr>
        <w:t xml:space="preserve">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w:t>
      </w:r>
      <w:r w:rsidR="00CA546F">
        <w:rPr>
          <w:bCs/>
          <w:iCs/>
          <w:szCs w:val="20"/>
        </w:rPr>
        <w:t xml:space="preserve"> 11</w:t>
      </w:r>
      <w:r w:rsidR="00122B6D">
        <w:rPr>
          <w:bCs/>
          <w:iCs/>
          <w:szCs w:val="20"/>
        </w:rPr>
        <w:t>-1</w:t>
      </w:r>
      <w:r w:rsidR="00CC2297">
        <w:rPr>
          <w:bCs/>
          <w:iCs/>
          <w:szCs w:val="20"/>
        </w:rPr>
        <w:t xml:space="preserve"> </w:t>
      </w:r>
      <w:r w:rsidR="00821C25">
        <w:rPr>
          <w:bCs/>
          <w:iCs/>
          <w:szCs w:val="20"/>
        </w:rPr>
        <w:t xml:space="preserve"> </w:t>
      </w:r>
    </w:p>
    <w:p w:rsidR="00A55DBB" w:rsidRDefault="00CC2297">
      <w:pPr>
        <w:rPr>
          <w:bCs/>
          <w:iCs/>
          <w:szCs w:val="20"/>
        </w:rPr>
      </w:pPr>
      <w:r>
        <w:rPr>
          <w:bCs/>
          <w:iCs/>
          <w:szCs w:val="20"/>
        </w:rPr>
        <w:t>ст. Тацинская</w:t>
      </w:r>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CD661E" w:rsidRDefault="0052006B" w:rsidP="00272A99">
      <w:pPr>
        <w:spacing w:line="360" w:lineRule="auto"/>
        <w:ind w:firstLine="709"/>
        <w:jc w:val="both"/>
        <w:rPr>
          <w:szCs w:val="20"/>
        </w:rPr>
      </w:pPr>
      <w:r>
        <w:rPr>
          <w:szCs w:val="20"/>
        </w:rPr>
        <w:t>В соответствии с пунктом 5</w:t>
      </w:r>
      <w:r>
        <w:rPr>
          <w:szCs w:val="20"/>
          <w:vertAlign w:val="superscript"/>
        </w:rPr>
        <w:t>1</w:t>
      </w:r>
      <w:r w:rsidR="00AC73B8">
        <w:rPr>
          <w:szCs w:val="20"/>
        </w:rPr>
        <w:t xml:space="preserve">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sidR="0032503D">
        <w:rPr>
          <w:szCs w:val="20"/>
        </w:rPr>
        <w:t>ссийской Федерации», пунктом 11</w:t>
      </w:r>
      <w:r w:rsidR="00F03551">
        <w:rPr>
          <w:szCs w:val="20"/>
        </w:rPr>
        <w:t>, 14, 15, 16, 18</w:t>
      </w:r>
      <w:r w:rsidR="00646BE2">
        <w:rPr>
          <w:szCs w:val="20"/>
        </w:rPr>
        <w:t xml:space="preserve">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272A99" w:rsidRPr="004306D7" w:rsidRDefault="00272A99" w:rsidP="00272A99">
      <w:pPr>
        <w:spacing w:line="360" w:lineRule="auto"/>
        <w:ind w:firstLine="709"/>
        <w:jc w:val="both"/>
        <w:rPr>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272A99">
      <w:pPr>
        <w:ind w:firstLine="709"/>
        <w:rPr>
          <w:szCs w:val="20"/>
        </w:rPr>
      </w:pPr>
      <w:r>
        <w:rPr>
          <w:szCs w:val="20"/>
        </w:rPr>
        <w:t>ПОСТАНОВЛЯЕТ:</w:t>
      </w:r>
    </w:p>
    <w:p w:rsidR="00272A99" w:rsidRPr="00272A99" w:rsidRDefault="00272A99" w:rsidP="00272A9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272A99">
        <w:rPr>
          <w:bCs/>
          <w:szCs w:val="24"/>
        </w:rPr>
        <w:t xml:space="preserve">Тацинского </w:t>
      </w:r>
      <w:r>
        <w:rPr>
          <w:bCs/>
          <w:szCs w:val="24"/>
        </w:rPr>
        <w:t xml:space="preserve">района Ростовской области </w:t>
      </w:r>
      <w:r w:rsidR="00C4691B">
        <w:rPr>
          <w:szCs w:val="20"/>
        </w:rPr>
        <w:t xml:space="preserve">в период </w:t>
      </w:r>
      <w:r w:rsidR="00CA546F">
        <w:rPr>
          <w:szCs w:val="20"/>
        </w:rPr>
        <w:t xml:space="preserve">с 11 июля по 31 июля </w:t>
      </w:r>
      <w:r w:rsidR="00D33B85">
        <w:rPr>
          <w:szCs w:val="20"/>
        </w:rPr>
        <w:t>2026</w:t>
      </w:r>
      <w:r w:rsidR="004306D7">
        <w:rPr>
          <w:szCs w:val="20"/>
        </w:rPr>
        <w:t xml:space="preserve"> </w:t>
      </w:r>
      <w:r>
        <w:rPr>
          <w:szCs w:val="20"/>
        </w:rPr>
        <w:t>года.</w:t>
      </w:r>
    </w:p>
    <w:p w:rsidR="00A55DBB" w:rsidRDefault="00CC2297">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Агурееву</w:t>
      </w:r>
      <w:r w:rsidR="0032503D">
        <w:rPr>
          <w:szCs w:val="20"/>
        </w:rPr>
        <w:t xml:space="preserve"> </w:t>
      </w:r>
      <w:r w:rsidR="006F17CF">
        <w:rPr>
          <w:szCs w:val="20"/>
        </w:rPr>
        <w:t xml:space="preserve">П.А. </w:t>
      </w:r>
      <w:r>
        <w:rPr>
          <w:szCs w:val="20"/>
        </w:rPr>
        <w:t>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w:t>
      </w:r>
      <w:r w:rsidR="00272A99">
        <w:rPr>
          <w:szCs w:val="20"/>
        </w:rPr>
        <w:t xml:space="preserve">вии с Регламентом использования </w:t>
      </w:r>
      <w:r>
        <w:rPr>
          <w:szCs w:val="20"/>
        </w:rPr>
        <w:t>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w:t>
      </w:r>
      <w:r w:rsidR="003A06C9">
        <w:rPr>
          <w:szCs w:val="20"/>
        </w:rPr>
        <w:t xml:space="preserve"> </w:t>
      </w:r>
      <w:r w:rsidR="00D33B85">
        <w:rPr>
          <w:szCs w:val="20"/>
        </w:rPr>
        <w:t>газете</w:t>
      </w:r>
      <w:r>
        <w:rPr>
          <w:szCs w:val="20"/>
        </w:rPr>
        <w:t xml:space="preserve">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Тацинского района Ростовской области </w:t>
      </w:r>
      <w:r w:rsidR="004306D7">
        <w:t>Е.Н. Игнатову</w:t>
      </w:r>
      <w:r w:rsidR="004700B8">
        <w:t>.</w:t>
      </w:r>
    </w:p>
    <w:p w:rsidR="00A55DBB" w:rsidRDefault="00A55DBB">
      <w:pPr>
        <w:jc w:val="both"/>
      </w:pPr>
    </w:p>
    <w:p w:rsidR="00A55DBB" w:rsidRDefault="00CC2297">
      <w:pPr>
        <w:jc w:val="both"/>
      </w:pPr>
      <w:r>
        <w:t>Председатель комиссии</w:t>
      </w:r>
      <w:r>
        <w:tab/>
      </w:r>
      <w:r>
        <w:tab/>
      </w:r>
      <w:r>
        <w:tab/>
      </w:r>
      <w:r>
        <w:tab/>
      </w:r>
      <w:r>
        <w:tab/>
      </w:r>
      <w:r>
        <w:tab/>
      </w:r>
      <w:r w:rsidR="00F6035E">
        <w:t>С.А. Выпряжкина</w:t>
      </w:r>
    </w:p>
    <w:p w:rsidR="00A55DBB" w:rsidRDefault="00A55DBB">
      <w:pPr>
        <w:jc w:val="both"/>
      </w:pPr>
    </w:p>
    <w:p w:rsidR="00A55DBB" w:rsidRDefault="00CC2297">
      <w:pPr>
        <w:jc w:val="both"/>
      </w:pPr>
      <w:r>
        <w:t>Секретарь комиссии</w:t>
      </w:r>
      <w:r>
        <w:tab/>
      </w:r>
      <w:r>
        <w:tab/>
      </w:r>
      <w:r>
        <w:tab/>
      </w:r>
      <w:r>
        <w:tab/>
      </w:r>
      <w:r>
        <w:tab/>
      </w:r>
      <w:r>
        <w:tab/>
      </w:r>
      <w:r>
        <w:tab/>
      </w:r>
      <w:r w:rsidR="004306D7">
        <w:t>Е.Н. Игнатова</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122B6D" w:rsidP="00C353DB">
      <w:pPr>
        <w:overflowPunct w:val="0"/>
        <w:autoSpaceDE w:val="0"/>
        <w:autoSpaceDN w:val="0"/>
        <w:adjustRightInd w:val="0"/>
        <w:ind w:firstLine="540"/>
        <w:jc w:val="right"/>
        <w:textAlignment w:val="baseline"/>
        <w:rPr>
          <w:b/>
          <w:szCs w:val="27"/>
        </w:rPr>
      </w:pPr>
      <w:r>
        <w:rPr>
          <w:sz w:val="24"/>
          <w:szCs w:val="24"/>
        </w:rPr>
        <w:t xml:space="preserve">от </w:t>
      </w:r>
      <w:r w:rsidR="00AF3CEC">
        <w:rPr>
          <w:sz w:val="24"/>
          <w:szCs w:val="24"/>
        </w:rPr>
        <w:t>08</w:t>
      </w:r>
      <w:bookmarkStart w:id="0" w:name="_GoBack"/>
      <w:bookmarkEnd w:id="0"/>
      <w:r w:rsidR="00414AC0">
        <w:rPr>
          <w:sz w:val="24"/>
          <w:szCs w:val="24"/>
        </w:rPr>
        <w:t>.</w:t>
      </w:r>
      <w:r w:rsidR="00CA546F">
        <w:rPr>
          <w:sz w:val="24"/>
          <w:szCs w:val="24"/>
        </w:rPr>
        <w:t>07</w:t>
      </w:r>
      <w:r w:rsidR="006F17CF">
        <w:rPr>
          <w:sz w:val="24"/>
          <w:szCs w:val="24"/>
        </w:rPr>
        <w:t>.202</w:t>
      </w:r>
      <w:r w:rsidR="00D33B85">
        <w:rPr>
          <w:sz w:val="24"/>
          <w:szCs w:val="24"/>
        </w:rPr>
        <w:t>6</w:t>
      </w:r>
      <w:r w:rsidR="00383B66">
        <w:rPr>
          <w:sz w:val="24"/>
          <w:szCs w:val="24"/>
        </w:rPr>
        <w:t xml:space="preserve"> </w:t>
      </w:r>
      <w:r w:rsidR="00C353DB">
        <w:rPr>
          <w:sz w:val="24"/>
          <w:szCs w:val="24"/>
        </w:rPr>
        <w:t>г. №</w:t>
      </w:r>
      <w:r w:rsidR="00CA546F">
        <w:rPr>
          <w:sz w:val="24"/>
          <w:szCs w:val="24"/>
        </w:rPr>
        <w:t xml:space="preserve"> 11</w:t>
      </w:r>
      <w:r>
        <w:rPr>
          <w:sz w:val="24"/>
          <w:szCs w:val="24"/>
        </w:rPr>
        <w:t>-1</w:t>
      </w:r>
      <w:r w:rsidR="0032503D">
        <w:rPr>
          <w:sz w:val="24"/>
          <w:szCs w:val="24"/>
        </w:rPr>
        <w:t xml:space="preserve"> </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00CA546F" w:rsidRPr="00CA546F">
        <w:rPr>
          <w:szCs w:val="27"/>
        </w:rPr>
        <w:t xml:space="preserve">с 11 июля по 31 июля 2026 </w:t>
      </w:r>
      <w:r w:rsidR="004306D7" w:rsidRPr="004306D7">
        <w:rPr>
          <w:szCs w:val="27"/>
        </w:rPr>
        <w:t>года</w:t>
      </w:r>
      <w:r>
        <w:rPr>
          <w:szCs w:val="27"/>
        </w:rPr>
        <w:t xml:space="preserve"> Территориальной избирательной комиссией Тацинского района по адресу:</w:t>
      </w:r>
      <w:r w:rsidR="00D33B85">
        <w:rPr>
          <w:szCs w:val="27"/>
        </w:rPr>
        <w:t xml:space="preserve"> </w:t>
      </w:r>
      <w:r>
        <w:rPr>
          <w:szCs w:val="27"/>
        </w:rPr>
        <w:t>347060, Ростов</w:t>
      </w:r>
      <w:r w:rsidR="00D33B85">
        <w:rPr>
          <w:szCs w:val="27"/>
        </w:rPr>
        <w:t xml:space="preserve">ская область, Тацинский район, ст. Тацинская, </w:t>
      </w:r>
      <w:r>
        <w:rPr>
          <w:szCs w:val="27"/>
        </w:rPr>
        <w:t xml:space="preserve">ул. Ленина, 43, к. 19, 26 Территориальная избирательная комиссия Тацинского </w:t>
      </w:r>
      <w:r w:rsidR="00D33B85">
        <w:rPr>
          <w:szCs w:val="27"/>
        </w:rPr>
        <w:t xml:space="preserve">района (здание администрации), </w:t>
      </w:r>
      <w:r>
        <w:rPr>
          <w:szCs w:val="27"/>
        </w:rPr>
        <w:t>телефоны: (86397</w:t>
      </w:r>
      <w:r w:rsidR="00D33B85">
        <w:rPr>
          <w:szCs w:val="27"/>
        </w:rPr>
        <w:t xml:space="preserve">) 3-06-95, </w:t>
      </w:r>
      <w:r>
        <w:rPr>
          <w:szCs w:val="27"/>
        </w:rPr>
        <w:t>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w:t>
      </w:r>
      <w:r w:rsidR="00D33B85">
        <w:rPr>
          <w:szCs w:val="24"/>
        </w:rPr>
        <w:t xml:space="preserve">и субъектами права предложения </w:t>
      </w:r>
      <w:r>
        <w:rPr>
          <w:szCs w:val="24"/>
        </w:rPr>
        <w:t>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w:t>
      </w:r>
      <w:r w:rsidR="00D33B85">
        <w:rPr>
          <w:szCs w:val="24"/>
        </w:rPr>
        <w:t>ковых комиссий, размером 3х4 см</w:t>
      </w:r>
      <w:r>
        <w:rPr>
          <w:szCs w:val="24"/>
        </w:rPr>
        <w:t xml:space="preserve"> (без уголка).</w:t>
      </w:r>
    </w:p>
    <w:p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383B66" w:rsidRDefault="00383B66" w:rsidP="00DD731B">
      <w:pPr>
        <w:autoSpaceDE w:val="0"/>
        <w:autoSpaceDN w:val="0"/>
        <w:adjustRightInd w:val="0"/>
        <w:jc w:val="both"/>
        <w:outlineLvl w:val="0"/>
        <w:rPr>
          <w:b/>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08623E">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8C1" w:rsidRDefault="00A728C1">
      <w:r>
        <w:separator/>
      </w:r>
    </w:p>
  </w:endnote>
  <w:endnote w:type="continuationSeparator" w:id="0">
    <w:p w:rsidR="00A728C1" w:rsidRDefault="00A7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8C1" w:rsidRDefault="00A728C1">
      <w:r>
        <w:separator/>
      </w:r>
    </w:p>
  </w:footnote>
  <w:footnote w:type="continuationSeparator" w:id="0">
    <w:p w:rsidR="00A728C1" w:rsidRDefault="00A728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5059"/>
    </w:sdtPr>
    <w:sdtEndPr/>
    <w:sdtContent>
      <w:p w:rsidR="00A55DBB" w:rsidRDefault="009C5AA1">
        <w:pPr>
          <w:pStyle w:val="a6"/>
        </w:pPr>
        <w:r>
          <w:fldChar w:fldCharType="begin"/>
        </w:r>
        <w:r w:rsidR="00CC2297">
          <w:instrText xml:space="preserve"> PAGE   \* MERGEFORMAT </w:instrText>
        </w:r>
        <w:r>
          <w:fldChar w:fldCharType="separate"/>
        </w:r>
        <w:r w:rsidR="00AF3CEC">
          <w:rPr>
            <w:noProof/>
          </w:rPr>
          <w:t>3</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030CE8"/>
    <w:rsid w:val="0008623E"/>
    <w:rsid w:val="000B3B0F"/>
    <w:rsid w:val="000E602E"/>
    <w:rsid w:val="00122B6D"/>
    <w:rsid w:val="00130378"/>
    <w:rsid w:val="00132973"/>
    <w:rsid w:val="001A7709"/>
    <w:rsid w:val="001E70D7"/>
    <w:rsid w:val="002237D1"/>
    <w:rsid w:val="00272A99"/>
    <w:rsid w:val="00282B33"/>
    <w:rsid w:val="002B043C"/>
    <w:rsid w:val="002E4509"/>
    <w:rsid w:val="002F3318"/>
    <w:rsid w:val="0032503D"/>
    <w:rsid w:val="00347C78"/>
    <w:rsid w:val="00370BBA"/>
    <w:rsid w:val="00383B66"/>
    <w:rsid w:val="003A06C9"/>
    <w:rsid w:val="00414AC0"/>
    <w:rsid w:val="004306D7"/>
    <w:rsid w:val="004700B8"/>
    <w:rsid w:val="0052006B"/>
    <w:rsid w:val="005809AB"/>
    <w:rsid w:val="005B7BE9"/>
    <w:rsid w:val="005D459B"/>
    <w:rsid w:val="00615FA3"/>
    <w:rsid w:val="00646BE2"/>
    <w:rsid w:val="006C2CA7"/>
    <w:rsid w:val="006D05B5"/>
    <w:rsid w:val="006F17CF"/>
    <w:rsid w:val="006F363F"/>
    <w:rsid w:val="007E17E1"/>
    <w:rsid w:val="00821C25"/>
    <w:rsid w:val="008432E3"/>
    <w:rsid w:val="00845FD3"/>
    <w:rsid w:val="008A61E2"/>
    <w:rsid w:val="008B6225"/>
    <w:rsid w:val="009313FE"/>
    <w:rsid w:val="00953103"/>
    <w:rsid w:val="00965DF6"/>
    <w:rsid w:val="00966981"/>
    <w:rsid w:val="00971E0D"/>
    <w:rsid w:val="009C5AA1"/>
    <w:rsid w:val="009D4601"/>
    <w:rsid w:val="009F39B3"/>
    <w:rsid w:val="00A36E46"/>
    <w:rsid w:val="00A55DBB"/>
    <w:rsid w:val="00A728C1"/>
    <w:rsid w:val="00A76EBE"/>
    <w:rsid w:val="00AA44ED"/>
    <w:rsid w:val="00AB27CF"/>
    <w:rsid w:val="00AB4B45"/>
    <w:rsid w:val="00AC73B8"/>
    <w:rsid w:val="00AF3CEC"/>
    <w:rsid w:val="00B21A59"/>
    <w:rsid w:val="00B73AA3"/>
    <w:rsid w:val="00BA543A"/>
    <w:rsid w:val="00BF2E90"/>
    <w:rsid w:val="00C353DB"/>
    <w:rsid w:val="00C4159E"/>
    <w:rsid w:val="00C4691B"/>
    <w:rsid w:val="00C670FE"/>
    <w:rsid w:val="00C84F1A"/>
    <w:rsid w:val="00CA48F1"/>
    <w:rsid w:val="00CA546F"/>
    <w:rsid w:val="00CC2297"/>
    <w:rsid w:val="00CD661E"/>
    <w:rsid w:val="00CF3587"/>
    <w:rsid w:val="00CF5EBF"/>
    <w:rsid w:val="00D33B85"/>
    <w:rsid w:val="00D46DF9"/>
    <w:rsid w:val="00DC4294"/>
    <w:rsid w:val="00DD731B"/>
    <w:rsid w:val="00E073B2"/>
    <w:rsid w:val="00E15D20"/>
    <w:rsid w:val="00E404A1"/>
    <w:rsid w:val="00E809E7"/>
    <w:rsid w:val="00E86C11"/>
    <w:rsid w:val="00F03551"/>
    <w:rsid w:val="00F51394"/>
    <w:rsid w:val="00F6035E"/>
    <w:rsid w:val="00FE1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1AB266"/>
  <w15:docId w15:val="{CDFE00EC-0F17-4C77-838C-547DBE52D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623E"/>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08623E"/>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623E"/>
    <w:rPr>
      <w:rFonts w:ascii="Times New Roman" w:eastAsia="Times New Roman" w:hAnsi="Times New Roman" w:cs="Arial"/>
      <w:b/>
      <w:bCs/>
      <w:kern w:val="32"/>
      <w:sz w:val="28"/>
      <w:szCs w:val="32"/>
      <w:lang w:eastAsia="ru-RU"/>
    </w:rPr>
  </w:style>
  <w:style w:type="paragraph" w:styleId="a3">
    <w:name w:val="Block Text"/>
    <w:basedOn w:val="a"/>
    <w:semiHidden/>
    <w:rsid w:val="0008623E"/>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08623E"/>
    <w:pPr>
      <w:widowControl w:val="0"/>
      <w:spacing w:before="120"/>
      <w:ind w:left="4253"/>
    </w:pPr>
    <w:rPr>
      <w:szCs w:val="20"/>
    </w:rPr>
  </w:style>
  <w:style w:type="character" w:customStyle="1" w:styleId="20">
    <w:name w:val="Основной текст 2 Знак"/>
    <w:basedOn w:val="a0"/>
    <w:link w:val="2"/>
    <w:semiHidden/>
    <w:rsid w:val="0008623E"/>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08623E"/>
    <w:rPr>
      <w:rFonts w:ascii="Tahoma" w:hAnsi="Tahoma" w:cs="Tahoma"/>
      <w:sz w:val="16"/>
      <w:szCs w:val="16"/>
    </w:rPr>
  </w:style>
  <w:style w:type="character" w:customStyle="1" w:styleId="a5">
    <w:name w:val="Текст выноски Знак"/>
    <w:basedOn w:val="a0"/>
    <w:link w:val="a4"/>
    <w:uiPriority w:val="99"/>
    <w:semiHidden/>
    <w:rsid w:val="0008623E"/>
    <w:rPr>
      <w:rFonts w:ascii="Tahoma" w:eastAsia="Times New Roman" w:hAnsi="Tahoma" w:cs="Tahoma"/>
      <w:sz w:val="16"/>
      <w:szCs w:val="16"/>
      <w:lang w:eastAsia="ru-RU"/>
    </w:rPr>
  </w:style>
  <w:style w:type="paragraph" w:styleId="a6">
    <w:name w:val="header"/>
    <w:basedOn w:val="a"/>
    <w:link w:val="a7"/>
    <w:uiPriority w:val="99"/>
    <w:unhideWhenUsed/>
    <w:rsid w:val="0008623E"/>
    <w:pPr>
      <w:tabs>
        <w:tab w:val="center" w:pos="4677"/>
        <w:tab w:val="right" w:pos="9355"/>
      </w:tabs>
    </w:pPr>
  </w:style>
  <w:style w:type="character" w:customStyle="1" w:styleId="a7">
    <w:name w:val="Верхний колонтитул Знак"/>
    <w:basedOn w:val="a0"/>
    <w:link w:val="a6"/>
    <w:uiPriority w:val="99"/>
    <w:rsid w:val="0008623E"/>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08623E"/>
    <w:pPr>
      <w:tabs>
        <w:tab w:val="center" w:pos="4677"/>
        <w:tab w:val="right" w:pos="9355"/>
      </w:tabs>
    </w:pPr>
  </w:style>
  <w:style w:type="character" w:customStyle="1" w:styleId="a9">
    <w:name w:val="Нижний колонтитул Знак"/>
    <w:basedOn w:val="a0"/>
    <w:link w:val="a8"/>
    <w:uiPriority w:val="99"/>
    <w:semiHidden/>
    <w:rsid w:val="0008623E"/>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F0BE30-E4E7-43FA-94BF-96D72C186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1357</Words>
  <Characters>7739</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Vote</cp:lastModifiedBy>
  <cp:revision>61</cp:revision>
  <cp:lastPrinted>2026-07-07T13:53:00Z</cp:lastPrinted>
  <dcterms:created xsi:type="dcterms:W3CDTF">2018-07-10T07:25:00Z</dcterms:created>
  <dcterms:modified xsi:type="dcterms:W3CDTF">2026-07-07T13:53:00Z</dcterms:modified>
</cp:coreProperties>
</file>