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2D9C" w:rsidRPr="00B04756" w:rsidRDefault="00302D9C" w:rsidP="00590F8E">
      <w:pPr>
        <w:framePr w:w="1225" w:hSpace="141" w:wrap="auto" w:vAnchor="text" w:hAnchor="page" w:x="5472" w:y="1"/>
        <w:ind w:left="142" w:hanging="142"/>
        <w:jc w:val="center"/>
        <w:rPr>
          <w:sz w:val="17"/>
          <w:szCs w:val="17"/>
        </w:rPr>
      </w:pPr>
      <w:r w:rsidRPr="00AF382D">
        <w:rPr>
          <w:noProof/>
          <w:sz w:val="20"/>
          <w:szCs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48pt;height:50.25pt;visibility:visible">
            <v:imagedata r:id="rId4" o:title="" gain="99297f" blacklevel="-3277f"/>
          </v:shape>
        </w:pict>
      </w:r>
    </w:p>
    <w:p w:rsidR="00302D9C" w:rsidRPr="00B04756" w:rsidRDefault="00302D9C" w:rsidP="00590F8E">
      <w:pPr>
        <w:rPr>
          <w:b/>
          <w:bCs/>
          <w:sz w:val="40"/>
          <w:szCs w:val="40"/>
        </w:rPr>
      </w:pPr>
    </w:p>
    <w:p w:rsidR="00302D9C" w:rsidRPr="00B04756" w:rsidRDefault="00302D9C" w:rsidP="00590F8E">
      <w:pPr>
        <w:rPr>
          <w:b/>
          <w:bCs/>
          <w:sz w:val="40"/>
          <w:szCs w:val="40"/>
        </w:rPr>
      </w:pPr>
    </w:p>
    <w:p w:rsidR="00302D9C" w:rsidRPr="00B04756" w:rsidRDefault="00302D9C" w:rsidP="00590F8E">
      <w:pPr>
        <w:jc w:val="center"/>
        <w:rPr>
          <w:b/>
          <w:bCs/>
          <w:sz w:val="28"/>
          <w:szCs w:val="28"/>
        </w:rPr>
      </w:pPr>
    </w:p>
    <w:p w:rsidR="00302D9C" w:rsidRPr="00B04756" w:rsidRDefault="00302D9C" w:rsidP="00590F8E">
      <w:pPr>
        <w:jc w:val="center"/>
        <w:rPr>
          <w:b/>
          <w:bCs/>
          <w:sz w:val="28"/>
          <w:szCs w:val="28"/>
        </w:rPr>
      </w:pPr>
      <w:r w:rsidRPr="00B04756">
        <w:rPr>
          <w:b/>
          <w:bCs/>
          <w:sz w:val="28"/>
          <w:szCs w:val="28"/>
        </w:rPr>
        <w:t xml:space="preserve">ТЕРРИТОРИАЛЬНАЯ ИЗБИРАТЕЛЬНАЯ КОМИССИЯ </w:t>
      </w:r>
    </w:p>
    <w:p w:rsidR="00302D9C" w:rsidRPr="00B04756" w:rsidRDefault="00302D9C" w:rsidP="00590F8E">
      <w:pPr>
        <w:jc w:val="center"/>
        <w:rPr>
          <w:b/>
          <w:bCs/>
          <w:sz w:val="28"/>
          <w:szCs w:val="28"/>
        </w:rPr>
      </w:pPr>
      <w:r w:rsidRPr="00B04756">
        <w:rPr>
          <w:b/>
          <w:bCs/>
          <w:sz w:val="28"/>
          <w:szCs w:val="28"/>
        </w:rPr>
        <w:t>ТАЦИНСКОГО РАЙОНА</w:t>
      </w:r>
      <w:r>
        <w:rPr>
          <w:b/>
          <w:bCs/>
          <w:sz w:val="28"/>
          <w:szCs w:val="28"/>
        </w:rPr>
        <w:t xml:space="preserve"> РОСТОВСКОЙ ОБЛАСТИ</w:t>
      </w:r>
    </w:p>
    <w:p w:rsidR="00302D9C" w:rsidRPr="00B04756" w:rsidRDefault="00302D9C" w:rsidP="00590F8E">
      <w:pPr>
        <w:tabs>
          <w:tab w:val="left" w:pos="9450"/>
        </w:tabs>
        <w:rPr>
          <w:i/>
          <w:iCs/>
          <w:sz w:val="20"/>
          <w:szCs w:val="20"/>
        </w:rPr>
      </w:pPr>
      <w:r>
        <w:rPr>
          <w:noProof/>
        </w:rPr>
        <w:pict>
          <v:line id="Прямая соединительная линия 3" o:spid="_x0000_s1026" style="position:absolute;z-index:251658240;visibility:visible" from="1.35pt,6.6pt" to="505.35pt,6.6pt"/>
        </w:pict>
      </w:r>
      <w:r w:rsidRPr="00B04756">
        <w:rPr>
          <w:i/>
          <w:iCs/>
          <w:sz w:val="20"/>
          <w:szCs w:val="20"/>
        </w:rPr>
        <w:tab/>
      </w:r>
    </w:p>
    <w:p w:rsidR="00302D9C" w:rsidRPr="00B04756" w:rsidRDefault="00302D9C" w:rsidP="00590F8E">
      <w:pPr>
        <w:tabs>
          <w:tab w:val="left" w:pos="9450"/>
        </w:tabs>
      </w:pPr>
    </w:p>
    <w:p w:rsidR="00302D9C" w:rsidRPr="00B04756" w:rsidRDefault="00302D9C" w:rsidP="00590F8E">
      <w:pPr>
        <w:keepNext/>
        <w:jc w:val="center"/>
        <w:outlineLvl w:val="0"/>
        <w:rPr>
          <w:sz w:val="28"/>
          <w:szCs w:val="28"/>
        </w:rPr>
      </w:pPr>
      <w:r w:rsidRPr="00B04756">
        <w:rPr>
          <w:sz w:val="28"/>
          <w:szCs w:val="28"/>
        </w:rPr>
        <w:t>ПОСТАНОВЛЕНИЕ</w:t>
      </w:r>
    </w:p>
    <w:p w:rsidR="00302D9C" w:rsidRPr="00B04756" w:rsidRDefault="00302D9C" w:rsidP="00590F8E">
      <w:pPr>
        <w:jc w:val="both"/>
        <w:rPr>
          <w:sz w:val="28"/>
          <w:szCs w:val="28"/>
          <w:u w:val="single"/>
        </w:rPr>
      </w:pPr>
    </w:p>
    <w:p w:rsidR="00302D9C" w:rsidRPr="00B04756" w:rsidRDefault="00302D9C" w:rsidP="00590F8E">
      <w:pPr>
        <w:rPr>
          <w:sz w:val="28"/>
          <w:szCs w:val="28"/>
        </w:rPr>
      </w:pPr>
      <w:r>
        <w:rPr>
          <w:sz w:val="28"/>
          <w:szCs w:val="28"/>
        </w:rPr>
        <w:t>30</w:t>
      </w:r>
      <w:r w:rsidRPr="00B04756">
        <w:rPr>
          <w:sz w:val="28"/>
          <w:szCs w:val="28"/>
        </w:rPr>
        <w:t xml:space="preserve"> октября  20</w:t>
      </w:r>
      <w:r>
        <w:rPr>
          <w:sz w:val="28"/>
          <w:szCs w:val="28"/>
        </w:rPr>
        <w:t xml:space="preserve">19 г.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</w:t>
      </w:r>
      <w:r w:rsidRPr="00B04756">
        <w:rPr>
          <w:sz w:val="28"/>
          <w:szCs w:val="28"/>
        </w:rPr>
        <w:t>№</w:t>
      </w:r>
      <w:r>
        <w:rPr>
          <w:sz w:val="28"/>
          <w:szCs w:val="28"/>
        </w:rPr>
        <w:t xml:space="preserve">  121-2</w:t>
      </w:r>
      <w:r w:rsidRPr="00B04756">
        <w:rPr>
          <w:sz w:val="28"/>
          <w:szCs w:val="28"/>
        </w:rPr>
        <w:t xml:space="preserve"> </w:t>
      </w:r>
    </w:p>
    <w:p w:rsidR="00302D9C" w:rsidRPr="00B04756" w:rsidRDefault="00302D9C" w:rsidP="00590F8E">
      <w:pPr>
        <w:jc w:val="center"/>
        <w:rPr>
          <w:sz w:val="28"/>
          <w:szCs w:val="28"/>
        </w:rPr>
      </w:pPr>
      <w:r w:rsidRPr="00B04756">
        <w:rPr>
          <w:sz w:val="28"/>
          <w:szCs w:val="28"/>
        </w:rPr>
        <w:t>ст. Тацинская</w:t>
      </w:r>
    </w:p>
    <w:p w:rsidR="00302D9C" w:rsidRPr="00B04756" w:rsidRDefault="00302D9C" w:rsidP="00590F8E">
      <w:pPr>
        <w:keepNext/>
        <w:outlineLvl w:val="0"/>
        <w:rPr>
          <w:sz w:val="28"/>
          <w:szCs w:val="28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Поле 2" o:spid="_x0000_s1027" type="#_x0000_t202" style="position:absolute;margin-left:55.95pt;margin-top:15.7pt;width:386.25pt;height:192.75pt;z-index:251657216;visibility:visible" filled="f" stroked="f">
            <v:textbox>
              <w:txbxContent>
                <w:p w:rsidR="00302D9C" w:rsidRDefault="00302D9C" w:rsidP="00C375EA">
                  <w:pPr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  <w:r w:rsidRPr="00B61692">
                    <w:rPr>
                      <w:b/>
                      <w:bCs/>
                      <w:sz w:val="28"/>
                      <w:szCs w:val="28"/>
                    </w:rPr>
                    <w:t xml:space="preserve">О заверении списка  </w:t>
                  </w:r>
                  <w:r>
                    <w:rPr>
                      <w:b/>
                      <w:bCs/>
                      <w:sz w:val="28"/>
                      <w:szCs w:val="28"/>
                    </w:rPr>
                    <w:t>кандидатов в депутаты</w:t>
                  </w:r>
                </w:p>
                <w:p w:rsidR="00302D9C" w:rsidRDefault="00302D9C" w:rsidP="00C375EA">
                  <w:pPr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  <w:r>
                    <w:rPr>
                      <w:b/>
                      <w:bCs/>
                      <w:sz w:val="28"/>
                      <w:szCs w:val="28"/>
                    </w:rPr>
                    <w:t>Собрания депутатов</w:t>
                  </w:r>
                  <w:r w:rsidRPr="00B75387">
                    <w:t xml:space="preserve"> </w:t>
                  </w:r>
                  <w:r>
                    <w:rPr>
                      <w:b/>
                      <w:bCs/>
                      <w:sz w:val="28"/>
                      <w:szCs w:val="28"/>
                    </w:rPr>
                    <w:t>Верхнеобливского</w:t>
                  </w:r>
                  <w:r w:rsidRPr="00B75387">
                    <w:rPr>
                      <w:b/>
                      <w:bCs/>
                      <w:sz w:val="28"/>
                      <w:szCs w:val="28"/>
                    </w:rPr>
                    <w:t xml:space="preserve"> сельского</w:t>
                  </w:r>
                </w:p>
                <w:p w:rsidR="00302D9C" w:rsidRDefault="00302D9C" w:rsidP="00C375EA">
                  <w:pPr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  <w:r w:rsidRPr="00B75387">
                    <w:rPr>
                      <w:b/>
                      <w:bCs/>
                      <w:sz w:val="28"/>
                      <w:szCs w:val="28"/>
                    </w:rPr>
                    <w:t>поселения</w:t>
                  </w:r>
                  <w:r>
                    <w:rPr>
                      <w:b/>
                      <w:bCs/>
                      <w:sz w:val="28"/>
                      <w:szCs w:val="28"/>
                    </w:rPr>
                    <w:t xml:space="preserve"> Тацинского района  Ростовской области</w:t>
                  </w:r>
                </w:p>
                <w:p w:rsidR="00302D9C" w:rsidRDefault="00302D9C" w:rsidP="00C375EA">
                  <w:pPr>
                    <w:tabs>
                      <w:tab w:val="left" w:pos="8222"/>
                    </w:tabs>
                    <w:ind w:left="540" w:right="585"/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  <w:r>
                    <w:rPr>
                      <w:b/>
                      <w:bCs/>
                      <w:sz w:val="28"/>
                      <w:szCs w:val="28"/>
                    </w:rPr>
                    <w:t>четвертого созыва, выдвинутых Тацинским м</w:t>
                  </w:r>
                  <w:r w:rsidRPr="009920F2">
                    <w:rPr>
                      <w:b/>
                      <w:bCs/>
                      <w:sz w:val="28"/>
                      <w:szCs w:val="28"/>
                    </w:rPr>
                    <w:t>естн</w:t>
                  </w:r>
                  <w:r>
                    <w:rPr>
                      <w:b/>
                      <w:bCs/>
                      <w:sz w:val="28"/>
                      <w:szCs w:val="28"/>
                    </w:rPr>
                    <w:t>ым</w:t>
                  </w:r>
                  <w:r w:rsidRPr="009920F2">
                    <w:rPr>
                      <w:b/>
                      <w:bCs/>
                      <w:sz w:val="28"/>
                      <w:szCs w:val="28"/>
                    </w:rPr>
                    <w:t xml:space="preserve"> отделени</w:t>
                  </w:r>
                  <w:r>
                    <w:rPr>
                      <w:b/>
                      <w:bCs/>
                      <w:sz w:val="28"/>
                      <w:szCs w:val="28"/>
                    </w:rPr>
                    <w:t>ем Всероссийской</w:t>
                  </w:r>
                  <w:r w:rsidRPr="009920F2">
                    <w:rPr>
                      <w:b/>
                      <w:bCs/>
                      <w:sz w:val="28"/>
                      <w:szCs w:val="28"/>
                    </w:rPr>
                    <w:t xml:space="preserve"> </w:t>
                  </w:r>
                  <w:r>
                    <w:rPr>
                      <w:b/>
                      <w:bCs/>
                      <w:sz w:val="28"/>
                      <w:szCs w:val="28"/>
                    </w:rPr>
                    <w:t>п</w:t>
                  </w:r>
                  <w:r w:rsidRPr="009920F2">
                    <w:rPr>
                      <w:b/>
                      <w:bCs/>
                      <w:sz w:val="28"/>
                      <w:szCs w:val="28"/>
                    </w:rPr>
                    <w:t>олитической партии</w:t>
                  </w:r>
                  <w:r>
                    <w:rPr>
                      <w:b/>
                      <w:bCs/>
                      <w:sz w:val="28"/>
                      <w:szCs w:val="28"/>
                    </w:rPr>
                    <w:t xml:space="preserve"> «ЕДИНАЯ Р</w:t>
                  </w:r>
                  <w:r w:rsidRPr="009920F2">
                    <w:rPr>
                      <w:b/>
                      <w:bCs/>
                      <w:sz w:val="28"/>
                      <w:szCs w:val="28"/>
                    </w:rPr>
                    <w:t>ОССИЯ</w:t>
                  </w:r>
                  <w:r>
                    <w:rPr>
                      <w:b/>
                      <w:bCs/>
                      <w:sz w:val="28"/>
                      <w:szCs w:val="28"/>
                    </w:rPr>
                    <w:t>»</w:t>
                  </w:r>
                  <w:r w:rsidRPr="009920F2">
                    <w:rPr>
                      <w:b/>
                      <w:bCs/>
                      <w:sz w:val="28"/>
                      <w:szCs w:val="28"/>
                    </w:rPr>
                    <w:t xml:space="preserve"> </w:t>
                  </w:r>
                  <w:r>
                    <w:rPr>
                      <w:b/>
                      <w:bCs/>
                      <w:sz w:val="28"/>
                      <w:szCs w:val="28"/>
                    </w:rPr>
                    <w:t>по многомандатному избирательному округу №1</w:t>
                  </w:r>
                </w:p>
                <w:p w:rsidR="00302D9C" w:rsidRPr="00AB255F" w:rsidRDefault="00302D9C" w:rsidP="00C375EA">
                  <w:pPr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  <w:r w:rsidRPr="00AB255F">
                    <w:rPr>
                      <w:b/>
                      <w:bCs/>
                      <w:sz w:val="28"/>
                      <w:szCs w:val="28"/>
                    </w:rPr>
                    <w:t>на</w:t>
                  </w:r>
                  <w:r>
                    <w:rPr>
                      <w:b/>
                      <w:bCs/>
                      <w:sz w:val="28"/>
                      <w:szCs w:val="28"/>
                    </w:rPr>
                    <w:t xml:space="preserve"> дополнительных</w:t>
                  </w:r>
                  <w:r w:rsidRPr="00AB255F">
                    <w:rPr>
                      <w:b/>
                      <w:bCs/>
                      <w:sz w:val="28"/>
                      <w:szCs w:val="28"/>
                    </w:rPr>
                    <w:t xml:space="preserve"> выборах депутатов Собрания</w:t>
                  </w:r>
                </w:p>
                <w:p w:rsidR="00302D9C" w:rsidRPr="00AB255F" w:rsidRDefault="00302D9C" w:rsidP="00C375EA">
                  <w:pPr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  <w:r w:rsidRPr="00AB255F">
                    <w:rPr>
                      <w:b/>
                      <w:bCs/>
                      <w:sz w:val="28"/>
                      <w:szCs w:val="28"/>
                    </w:rPr>
                    <w:t>депутатов Верхнеобливского сельского поселения</w:t>
                  </w:r>
                </w:p>
                <w:p w:rsidR="00302D9C" w:rsidRPr="00AB255F" w:rsidRDefault="00302D9C" w:rsidP="00C375EA">
                  <w:pPr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  <w:r w:rsidRPr="00AB255F">
                    <w:rPr>
                      <w:b/>
                      <w:bCs/>
                      <w:sz w:val="28"/>
                      <w:szCs w:val="28"/>
                    </w:rPr>
                    <w:t>Тацинского района Ростовской области</w:t>
                  </w:r>
                </w:p>
                <w:p w:rsidR="00302D9C" w:rsidRDefault="00302D9C" w:rsidP="00590F8E">
                  <w:pPr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  <w:r w:rsidRPr="00AB255F">
                    <w:rPr>
                      <w:b/>
                      <w:bCs/>
                      <w:sz w:val="28"/>
                      <w:szCs w:val="28"/>
                    </w:rPr>
                    <w:t>четвертого созыва</w:t>
                  </w:r>
                </w:p>
                <w:p w:rsidR="00302D9C" w:rsidRPr="00B61692" w:rsidRDefault="00302D9C" w:rsidP="00590F8E">
                  <w:pPr>
                    <w:jc w:val="both"/>
                    <w:rPr>
                      <w:b/>
                      <w:bCs/>
                      <w:sz w:val="28"/>
                      <w:szCs w:val="28"/>
                    </w:rPr>
                  </w:pPr>
                </w:p>
              </w:txbxContent>
            </v:textbox>
          </v:shape>
        </w:pict>
      </w:r>
    </w:p>
    <w:p w:rsidR="00302D9C" w:rsidRPr="00B04756" w:rsidRDefault="00302D9C" w:rsidP="00590F8E">
      <w:pPr>
        <w:ind w:left="1440" w:firstLine="720"/>
        <w:jc w:val="both"/>
        <w:rPr>
          <w:b/>
          <w:bCs/>
          <w:sz w:val="28"/>
          <w:szCs w:val="28"/>
        </w:rPr>
      </w:pPr>
    </w:p>
    <w:p w:rsidR="00302D9C" w:rsidRPr="00B04756" w:rsidRDefault="00302D9C" w:rsidP="00590F8E">
      <w:pPr>
        <w:ind w:left="1440" w:firstLine="720"/>
        <w:jc w:val="both"/>
        <w:rPr>
          <w:b/>
          <w:bCs/>
          <w:sz w:val="28"/>
          <w:szCs w:val="28"/>
        </w:rPr>
      </w:pPr>
    </w:p>
    <w:p w:rsidR="00302D9C" w:rsidRPr="00B04756" w:rsidRDefault="00302D9C" w:rsidP="00590F8E">
      <w:pPr>
        <w:ind w:left="1440" w:firstLine="720"/>
        <w:jc w:val="both"/>
        <w:rPr>
          <w:sz w:val="28"/>
          <w:szCs w:val="28"/>
        </w:rPr>
      </w:pPr>
    </w:p>
    <w:p w:rsidR="00302D9C" w:rsidRPr="00B04756" w:rsidRDefault="00302D9C" w:rsidP="00590F8E">
      <w:pPr>
        <w:shd w:val="clear" w:color="auto" w:fill="FFFFFF"/>
        <w:spacing w:before="317" w:line="317" w:lineRule="exact"/>
        <w:ind w:firstLine="698"/>
        <w:jc w:val="both"/>
        <w:rPr>
          <w:color w:val="000000"/>
          <w:spacing w:val="-1"/>
          <w:sz w:val="28"/>
          <w:szCs w:val="28"/>
        </w:rPr>
      </w:pPr>
    </w:p>
    <w:p w:rsidR="00302D9C" w:rsidRPr="00B04756" w:rsidRDefault="00302D9C" w:rsidP="00590F8E">
      <w:pPr>
        <w:spacing w:line="360" w:lineRule="auto"/>
        <w:jc w:val="both"/>
        <w:rPr>
          <w:sz w:val="28"/>
          <w:szCs w:val="28"/>
        </w:rPr>
      </w:pPr>
    </w:p>
    <w:p w:rsidR="00302D9C" w:rsidRDefault="00302D9C" w:rsidP="00590F8E">
      <w:pPr>
        <w:spacing w:line="360" w:lineRule="auto"/>
        <w:jc w:val="both"/>
        <w:rPr>
          <w:sz w:val="28"/>
          <w:szCs w:val="28"/>
        </w:rPr>
      </w:pPr>
    </w:p>
    <w:p w:rsidR="00302D9C" w:rsidRDefault="00302D9C" w:rsidP="00590F8E">
      <w:pPr>
        <w:spacing w:line="360" w:lineRule="auto"/>
        <w:ind w:firstLine="709"/>
        <w:jc w:val="both"/>
        <w:rPr>
          <w:sz w:val="28"/>
          <w:szCs w:val="28"/>
        </w:rPr>
      </w:pPr>
    </w:p>
    <w:p w:rsidR="00302D9C" w:rsidRDefault="00302D9C" w:rsidP="00590F8E">
      <w:pPr>
        <w:spacing w:line="360" w:lineRule="auto"/>
        <w:jc w:val="both"/>
        <w:rPr>
          <w:sz w:val="28"/>
          <w:szCs w:val="28"/>
        </w:rPr>
      </w:pPr>
    </w:p>
    <w:p w:rsidR="00302D9C" w:rsidRDefault="00302D9C" w:rsidP="00590F8E">
      <w:pPr>
        <w:spacing w:line="360" w:lineRule="auto"/>
        <w:jc w:val="both"/>
        <w:rPr>
          <w:sz w:val="28"/>
          <w:szCs w:val="28"/>
        </w:rPr>
      </w:pPr>
    </w:p>
    <w:p w:rsidR="00302D9C" w:rsidRPr="00AB255F" w:rsidRDefault="00302D9C" w:rsidP="00590F8E">
      <w:pPr>
        <w:spacing w:line="360" w:lineRule="auto"/>
        <w:ind w:firstLine="709"/>
        <w:jc w:val="both"/>
        <w:rPr>
          <w:sz w:val="28"/>
          <w:szCs w:val="28"/>
        </w:rPr>
      </w:pPr>
      <w:r w:rsidRPr="00B04756">
        <w:rPr>
          <w:sz w:val="28"/>
          <w:szCs w:val="28"/>
        </w:rPr>
        <w:t>В соответствии с пунктами 14</w:t>
      </w:r>
      <w:r w:rsidRPr="00B04756">
        <w:rPr>
          <w:sz w:val="28"/>
          <w:szCs w:val="28"/>
          <w:vertAlign w:val="superscript"/>
        </w:rPr>
        <w:t>2</w:t>
      </w:r>
      <w:r w:rsidRPr="00B04756">
        <w:rPr>
          <w:sz w:val="28"/>
          <w:szCs w:val="28"/>
        </w:rPr>
        <w:t>, 14</w:t>
      </w:r>
      <w:r w:rsidRPr="00B04756">
        <w:rPr>
          <w:sz w:val="28"/>
          <w:szCs w:val="28"/>
          <w:vertAlign w:val="superscript"/>
        </w:rPr>
        <w:t>3</w:t>
      </w:r>
      <w:r w:rsidRPr="00B04756">
        <w:rPr>
          <w:sz w:val="28"/>
          <w:szCs w:val="28"/>
        </w:rPr>
        <w:t xml:space="preserve"> статьи 35 Федерального закона                от 12.06.2002  №  67-ФЗ «Об основных гарантиях избирательных прав и пр</w:t>
      </w:r>
      <w:r>
        <w:rPr>
          <w:sz w:val="28"/>
          <w:szCs w:val="28"/>
        </w:rPr>
        <w:t>а</w:t>
      </w:r>
      <w:r w:rsidRPr="00B04756">
        <w:rPr>
          <w:sz w:val="28"/>
          <w:szCs w:val="28"/>
        </w:rPr>
        <w:t>ва на участие в референдуме граждан Российской Федерации», частью 7 статьи 23 Областного закона от 12.05.2016 № 525-ЗС «О выборах и референдумах в Ростовской области»,  рассмотрев документы, представленные в</w:t>
      </w:r>
      <w:r>
        <w:rPr>
          <w:sz w:val="28"/>
          <w:szCs w:val="28"/>
        </w:rPr>
        <w:t xml:space="preserve"> </w:t>
      </w:r>
      <w:r w:rsidRPr="00B04756">
        <w:rPr>
          <w:sz w:val="28"/>
          <w:szCs w:val="28"/>
        </w:rPr>
        <w:t>Территориальную избирательную комиссию Тацинского района Ростовской области для заверения списка кандидатов в депутаты Собрания депутатов Верхнеобливского сельского поселения Тацинского района  Ростовской области четвертого созыва, выдвинутых</w:t>
      </w:r>
      <w:r>
        <w:rPr>
          <w:sz w:val="28"/>
          <w:szCs w:val="28"/>
        </w:rPr>
        <w:t xml:space="preserve"> </w:t>
      </w:r>
      <w:r w:rsidRPr="00C375EA">
        <w:rPr>
          <w:sz w:val="28"/>
          <w:szCs w:val="28"/>
        </w:rPr>
        <w:t>Тацинским местным</w:t>
      </w:r>
      <w:r w:rsidRPr="009920F2">
        <w:rPr>
          <w:b/>
          <w:bCs/>
          <w:sz w:val="28"/>
          <w:szCs w:val="28"/>
        </w:rPr>
        <w:t xml:space="preserve"> </w:t>
      </w:r>
      <w:r w:rsidRPr="00C375EA">
        <w:rPr>
          <w:sz w:val="28"/>
          <w:szCs w:val="28"/>
        </w:rPr>
        <w:t>отделением Всероссийской политической партии «ЕДИНАЯ РОССИЯ»</w:t>
      </w:r>
      <w:r>
        <w:rPr>
          <w:sz w:val="28"/>
          <w:szCs w:val="28"/>
        </w:rPr>
        <w:t xml:space="preserve"> </w:t>
      </w:r>
      <w:r w:rsidRPr="00AB255F">
        <w:rPr>
          <w:sz w:val="28"/>
          <w:szCs w:val="28"/>
        </w:rPr>
        <w:t>по многомандатному избирательному округу №1 на</w:t>
      </w:r>
      <w:r>
        <w:rPr>
          <w:sz w:val="28"/>
          <w:szCs w:val="28"/>
        </w:rPr>
        <w:t xml:space="preserve"> дополнительных</w:t>
      </w:r>
      <w:r w:rsidRPr="00AB255F">
        <w:rPr>
          <w:sz w:val="28"/>
          <w:szCs w:val="28"/>
        </w:rPr>
        <w:t xml:space="preserve"> выборах депутатов Собрания депутатов Верхнеобливского сельского поселения Тацинского района Ростовской области </w:t>
      </w:r>
      <w:r>
        <w:rPr>
          <w:sz w:val="28"/>
          <w:szCs w:val="28"/>
        </w:rPr>
        <w:t xml:space="preserve"> </w:t>
      </w:r>
      <w:r w:rsidRPr="00AB255F">
        <w:rPr>
          <w:sz w:val="28"/>
          <w:szCs w:val="28"/>
        </w:rPr>
        <w:t>четвертого созыва</w:t>
      </w:r>
      <w:r w:rsidRPr="00B04756">
        <w:rPr>
          <w:sz w:val="28"/>
          <w:szCs w:val="28"/>
        </w:rPr>
        <w:t>,</w:t>
      </w:r>
    </w:p>
    <w:p w:rsidR="00302D9C" w:rsidRPr="00B04756" w:rsidRDefault="00302D9C" w:rsidP="00590F8E">
      <w:pPr>
        <w:spacing w:line="360" w:lineRule="auto"/>
        <w:ind w:firstLine="142"/>
        <w:jc w:val="center"/>
        <w:rPr>
          <w:sz w:val="28"/>
          <w:szCs w:val="28"/>
        </w:rPr>
      </w:pPr>
      <w:r w:rsidRPr="00B04756">
        <w:rPr>
          <w:sz w:val="28"/>
          <w:szCs w:val="28"/>
        </w:rPr>
        <w:t>Территориальная избирательная комиссия Тацинского района Ростовской области</w:t>
      </w:r>
    </w:p>
    <w:p w:rsidR="00302D9C" w:rsidRPr="00B04756" w:rsidRDefault="00302D9C" w:rsidP="00590F8E">
      <w:pPr>
        <w:spacing w:before="140" w:line="360" w:lineRule="auto"/>
        <w:ind w:hanging="142"/>
        <w:jc w:val="center"/>
        <w:rPr>
          <w:sz w:val="28"/>
          <w:szCs w:val="28"/>
        </w:rPr>
      </w:pPr>
      <w:r w:rsidRPr="00B04756">
        <w:rPr>
          <w:b/>
          <w:bCs/>
          <w:sz w:val="28"/>
          <w:szCs w:val="28"/>
        </w:rPr>
        <w:t xml:space="preserve"> </w:t>
      </w:r>
      <w:r w:rsidRPr="00B04756">
        <w:rPr>
          <w:sz w:val="28"/>
          <w:szCs w:val="28"/>
        </w:rPr>
        <w:t>ПОСТАНОВЛЯЕТ:</w:t>
      </w:r>
    </w:p>
    <w:p w:rsidR="00302D9C" w:rsidRPr="00B04756" w:rsidRDefault="00302D9C" w:rsidP="00590F8E">
      <w:pPr>
        <w:spacing w:line="360" w:lineRule="auto"/>
        <w:ind w:firstLine="709"/>
        <w:jc w:val="both"/>
        <w:rPr>
          <w:sz w:val="28"/>
          <w:szCs w:val="28"/>
        </w:rPr>
      </w:pPr>
      <w:r w:rsidRPr="00B04756">
        <w:rPr>
          <w:sz w:val="28"/>
          <w:szCs w:val="28"/>
        </w:rPr>
        <w:t>1.Заверить прилагаемый список кандидатов в депутаты Собрания де</w:t>
      </w:r>
      <w:r>
        <w:rPr>
          <w:sz w:val="28"/>
          <w:szCs w:val="28"/>
        </w:rPr>
        <w:t>пут</w:t>
      </w:r>
      <w:r w:rsidRPr="00B04756">
        <w:rPr>
          <w:sz w:val="28"/>
          <w:szCs w:val="28"/>
        </w:rPr>
        <w:t xml:space="preserve">атов Верхнеобливского сельского поселения Тацинского района  Ростовской области четвертого созыва, </w:t>
      </w:r>
      <w:r w:rsidRPr="008D1851">
        <w:rPr>
          <w:sz w:val="28"/>
          <w:szCs w:val="28"/>
        </w:rPr>
        <w:t xml:space="preserve">выдвинутых </w:t>
      </w:r>
      <w:r w:rsidRPr="00C375EA">
        <w:rPr>
          <w:sz w:val="28"/>
          <w:szCs w:val="28"/>
        </w:rPr>
        <w:t>Тацинским местным отделением Всероссийской политической партии «ЕДИНАЯ РОССИЯ»</w:t>
      </w:r>
      <w:r w:rsidRPr="008D1851">
        <w:rPr>
          <w:sz w:val="28"/>
          <w:szCs w:val="28"/>
        </w:rPr>
        <w:t xml:space="preserve"> </w:t>
      </w:r>
      <w:r w:rsidRPr="00AB255F">
        <w:rPr>
          <w:sz w:val="28"/>
          <w:szCs w:val="28"/>
        </w:rPr>
        <w:t>по многомандатному избирательному округу №1 на</w:t>
      </w:r>
      <w:r>
        <w:rPr>
          <w:sz w:val="28"/>
          <w:szCs w:val="28"/>
        </w:rPr>
        <w:t xml:space="preserve"> дополнительных</w:t>
      </w:r>
      <w:r w:rsidRPr="00AB255F">
        <w:rPr>
          <w:sz w:val="28"/>
          <w:szCs w:val="28"/>
        </w:rPr>
        <w:t xml:space="preserve"> выборах депутатов Собрания депутатов Верхнеобливского сельского поселения Тацинского района Ростовской области четвертого созыва</w:t>
      </w:r>
      <w:r>
        <w:rPr>
          <w:sz w:val="28"/>
          <w:szCs w:val="28"/>
        </w:rPr>
        <w:t xml:space="preserve"> </w:t>
      </w:r>
      <w:r w:rsidRPr="00B04756">
        <w:rPr>
          <w:sz w:val="28"/>
          <w:szCs w:val="28"/>
        </w:rPr>
        <w:t>(далее – список</w:t>
      </w:r>
      <w:r>
        <w:rPr>
          <w:sz w:val="28"/>
          <w:szCs w:val="28"/>
        </w:rPr>
        <w:t xml:space="preserve"> кандидатов</w:t>
      </w:r>
      <w:r w:rsidRPr="00B04756">
        <w:rPr>
          <w:sz w:val="28"/>
          <w:szCs w:val="28"/>
        </w:rPr>
        <w:t xml:space="preserve">), в количестве </w:t>
      </w:r>
      <w:r>
        <w:rPr>
          <w:sz w:val="28"/>
          <w:szCs w:val="28"/>
        </w:rPr>
        <w:t>4</w:t>
      </w:r>
      <w:r w:rsidRPr="00B04756">
        <w:rPr>
          <w:sz w:val="28"/>
          <w:szCs w:val="28"/>
        </w:rPr>
        <w:t xml:space="preserve"> человек. </w:t>
      </w:r>
    </w:p>
    <w:p w:rsidR="00302D9C" w:rsidRPr="00B04756" w:rsidRDefault="00302D9C" w:rsidP="00590F8E">
      <w:pPr>
        <w:spacing w:line="360" w:lineRule="auto"/>
        <w:ind w:firstLine="709"/>
        <w:jc w:val="both"/>
        <w:rPr>
          <w:sz w:val="28"/>
          <w:szCs w:val="28"/>
        </w:rPr>
      </w:pPr>
      <w:r w:rsidRPr="00B04756">
        <w:rPr>
          <w:sz w:val="28"/>
          <w:szCs w:val="28"/>
        </w:rPr>
        <w:t xml:space="preserve">2. </w:t>
      </w:r>
      <w:r w:rsidRPr="00C375EA">
        <w:rPr>
          <w:sz w:val="28"/>
          <w:szCs w:val="28"/>
        </w:rPr>
        <w:t>Выдать уполномоченному представителю Тацинского местного отделения Всероссийской политической партии «ЕДИНАЯ РОССИЯ»</w:t>
      </w:r>
      <w:r>
        <w:rPr>
          <w:sz w:val="28"/>
          <w:szCs w:val="28"/>
        </w:rPr>
        <w:t xml:space="preserve"> </w:t>
      </w:r>
      <w:r w:rsidRPr="00B04756">
        <w:rPr>
          <w:sz w:val="28"/>
          <w:szCs w:val="28"/>
        </w:rPr>
        <w:t>настоящее постановление с копией заверенного списка</w:t>
      </w:r>
      <w:r>
        <w:rPr>
          <w:sz w:val="28"/>
          <w:szCs w:val="28"/>
        </w:rPr>
        <w:t xml:space="preserve"> кандидатов</w:t>
      </w:r>
      <w:r w:rsidRPr="00B04756">
        <w:rPr>
          <w:sz w:val="28"/>
          <w:szCs w:val="28"/>
        </w:rPr>
        <w:t xml:space="preserve">. </w:t>
      </w:r>
    </w:p>
    <w:p w:rsidR="00302D9C" w:rsidRPr="00B04756" w:rsidRDefault="00302D9C" w:rsidP="00590F8E">
      <w:pPr>
        <w:spacing w:after="120" w:line="360" w:lineRule="auto"/>
        <w:ind w:firstLine="709"/>
        <w:jc w:val="both"/>
        <w:rPr>
          <w:sz w:val="28"/>
          <w:szCs w:val="28"/>
        </w:rPr>
      </w:pPr>
      <w:r w:rsidRPr="00B04756">
        <w:rPr>
          <w:sz w:val="28"/>
          <w:szCs w:val="28"/>
        </w:rPr>
        <w:t xml:space="preserve">3. Опубликовать настоящее постановление в </w:t>
      </w:r>
      <w:r>
        <w:rPr>
          <w:sz w:val="28"/>
          <w:szCs w:val="28"/>
        </w:rPr>
        <w:t>газете «Районные вести»</w:t>
      </w:r>
      <w:r w:rsidRPr="00B04756">
        <w:rPr>
          <w:sz w:val="28"/>
          <w:szCs w:val="28"/>
        </w:rPr>
        <w:t xml:space="preserve"> и разместить его на сайте Территориальной избирательной комиссии  Таци</w:t>
      </w:r>
      <w:r>
        <w:rPr>
          <w:sz w:val="28"/>
          <w:szCs w:val="28"/>
        </w:rPr>
        <w:t>н</w:t>
      </w:r>
      <w:r w:rsidRPr="00B04756">
        <w:rPr>
          <w:sz w:val="28"/>
          <w:szCs w:val="28"/>
        </w:rPr>
        <w:t>ского  района Ростовской области в информационно-телекоммуникационной сети «Интернет» с соблюдением требований пункта 2 статьи 30 Федерального закона от 12.06.2002 № 67-ФЗ «Об основных гарантиях избирательных прав и права на участие в референдуме граждан Российской Федерации».</w:t>
      </w:r>
    </w:p>
    <w:p w:rsidR="00302D9C" w:rsidRPr="00AB6D7E" w:rsidRDefault="00302D9C" w:rsidP="00590F8E">
      <w:pPr>
        <w:tabs>
          <w:tab w:val="left" w:pos="993"/>
        </w:tabs>
        <w:spacing w:after="120" w:line="360" w:lineRule="auto"/>
        <w:ind w:firstLine="709"/>
        <w:jc w:val="both"/>
        <w:rPr>
          <w:sz w:val="28"/>
          <w:szCs w:val="28"/>
        </w:rPr>
      </w:pPr>
      <w:r w:rsidRPr="00B04756">
        <w:rPr>
          <w:sz w:val="28"/>
          <w:szCs w:val="28"/>
        </w:rPr>
        <w:t xml:space="preserve">4.  Контроль за выполнением настоящего постановления возложить на  секретаря Территориальной избирательной комиссии </w:t>
      </w:r>
      <w:r>
        <w:rPr>
          <w:sz w:val="28"/>
          <w:szCs w:val="28"/>
        </w:rPr>
        <w:t>Тацинского района Р</w:t>
      </w:r>
      <w:r w:rsidRPr="00B04756">
        <w:rPr>
          <w:sz w:val="28"/>
          <w:szCs w:val="28"/>
        </w:rPr>
        <w:t>остовской области А.В. Иванкова.</w:t>
      </w:r>
    </w:p>
    <w:p w:rsidR="00302D9C" w:rsidRDefault="00302D9C" w:rsidP="00590F8E">
      <w:pPr>
        <w:jc w:val="both"/>
        <w:rPr>
          <w:sz w:val="28"/>
          <w:szCs w:val="28"/>
        </w:rPr>
      </w:pPr>
    </w:p>
    <w:p w:rsidR="00302D9C" w:rsidRPr="00B04756" w:rsidRDefault="00302D9C" w:rsidP="00590F8E">
      <w:pPr>
        <w:jc w:val="both"/>
        <w:rPr>
          <w:sz w:val="28"/>
          <w:szCs w:val="28"/>
        </w:rPr>
      </w:pPr>
      <w:bookmarkStart w:id="0" w:name="_GoBack"/>
      <w:bookmarkEnd w:id="0"/>
      <w:r w:rsidRPr="00B04756">
        <w:rPr>
          <w:sz w:val="28"/>
          <w:szCs w:val="28"/>
        </w:rPr>
        <w:t>Пр</w:t>
      </w:r>
      <w:r>
        <w:rPr>
          <w:sz w:val="28"/>
          <w:szCs w:val="28"/>
        </w:rPr>
        <w:t xml:space="preserve">едседатель комиссии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B04756">
        <w:rPr>
          <w:sz w:val="28"/>
          <w:szCs w:val="28"/>
        </w:rPr>
        <w:t>Н.Н. Мирнова</w:t>
      </w:r>
    </w:p>
    <w:p w:rsidR="00302D9C" w:rsidRDefault="00302D9C" w:rsidP="00590F8E">
      <w:pPr>
        <w:jc w:val="both"/>
        <w:rPr>
          <w:sz w:val="28"/>
          <w:szCs w:val="28"/>
        </w:rPr>
      </w:pPr>
    </w:p>
    <w:p w:rsidR="00302D9C" w:rsidRPr="00B04756" w:rsidRDefault="00302D9C" w:rsidP="00590F8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B04756">
        <w:rPr>
          <w:sz w:val="28"/>
          <w:szCs w:val="28"/>
        </w:rPr>
        <w:t>А.В. Иванков</w:t>
      </w:r>
      <w:r w:rsidRPr="00B04756">
        <w:rPr>
          <w:sz w:val="28"/>
          <w:szCs w:val="28"/>
        </w:rPr>
        <w:tab/>
      </w:r>
      <w:r w:rsidRPr="00B04756">
        <w:rPr>
          <w:sz w:val="28"/>
          <w:szCs w:val="28"/>
        </w:rPr>
        <w:tab/>
      </w:r>
      <w:r w:rsidRPr="00B04756">
        <w:rPr>
          <w:sz w:val="28"/>
          <w:szCs w:val="28"/>
        </w:rPr>
        <w:tab/>
      </w:r>
      <w:r w:rsidRPr="00B04756">
        <w:rPr>
          <w:sz w:val="28"/>
          <w:szCs w:val="28"/>
        </w:rPr>
        <w:tab/>
      </w:r>
      <w:r w:rsidRPr="00B04756">
        <w:rPr>
          <w:sz w:val="28"/>
          <w:szCs w:val="28"/>
        </w:rPr>
        <w:tab/>
      </w:r>
      <w:r w:rsidRPr="00B04756">
        <w:rPr>
          <w:sz w:val="28"/>
          <w:szCs w:val="28"/>
        </w:rPr>
        <w:tab/>
      </w:r>
    </w:p>
    <w:p w:rsidR="00302D9C" w:rsidRDefault="00302D9C"/>
    <w:sectPr w:rsidR="00302D9C" w:rsidSect="00590F8E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90F8E"/>
    <w:rsid w:val="000E36E0"/>
    <w:rsid w:val="00302D9C"/>
    <w:rsid w:val="00465FB1"/>
    <w:rsid w:val="0055702C"/>
    <w:rsid w:val="00590F8E"/>
    <w:rsid w:val="00842AC9"/>
    <w:rsid w:val="008A3E7A"/>
    <w:rsid w:val="008D1851"/>
    <w:rsid w:val="009920F2"/>
    <w:rsid w:val="00AB255F"/>
    <w:rsid w:val="00AB6D7E"/>
    <w:rsid w:val="00AD452F"/>
    <w:rsid w:val="00AF382D"/>
    <w:rsid w:val="00B04756"/>
    <w:rsid w:val="00B61692"/>
    <w:rsid w:val="00B75387"/>
    <w:rsid w:val="00C23C8F"/>
    <w:rsid w:val="00C375EA"/>
    <w:rsid w:val="00C45651"/>
    <w:rsid w:val="00C54440"/>
    <w:rsid w:val="00D70D42"/>
    <w:rsid w:val="00E234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90F8E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590F8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590F8E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8</TotalTime>
  <Pages>2</Pages>
  <Words>373</Words>
  <Characters>2127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МОУТСОШ№3</cp:lastModifiedBy>
  <cp:revision>4</cp:revision>
  <cp:lastPrinted>2002-01-02T21:22:00Z</cp:lastPrinted>
  <dcterms:created xsi:type="dcterms:W3CDTF">2019-10-23T11:59:00Z</dcterms:created>
  <dcterms:modified xsi:type="dcterms:W3CDTF">2002-01-02T21:22:00Z</dcterms:modified>
</cp:coreProperties>
</file>