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8116DE" w:rsidP="008116DE">
      <w:pPr>
        <w:jc w:val="center"/>
        <w:rPr>
          <w:sz w:val="28"/>
          <w:szCs w:val="28"/>
        </w:rPr>
      </w:pPr>
      <w:r w:rsidRPr="00BB2FB4">
        <w:rPr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1412410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Default="008116DE" w:rsidP="008116DE">
      <w:pPr>
        <w:pStyle w:val="1"/>
        <w:jc w:val="center"/>
        <w:rPr>
          <w:rFonts w:ascii="Times New Roman" w:hAnsi="Times New Roman" w:cs="Times New Roman"/>
          <w:bCs w:val="0"/>
          <w:spacing w:val="60"/>
          <w:sz w:val="28"/>
        </w:rPr>
      </w:pPr>
      <w:r w:rsidRPr="00BB2FB4">
        <w:rPr>
          <w:rFonts w:ascii="Times New Roman" w:hAnsi="Times New Roman" w:cs="Times New Roman"/>
          <w:bCs w:val="0"/>
          <w:spacing w:val="60"/>
          <w:sz w:val="28"/>
        </w:rPr>
        <w:t>ПОСТАНОВЛЕНИЕ</w:t>
      </w:r>
    </w:p>
    <w:p w:rsidR="0025720E" w:rsidRPr="0025720E" w:rsidRDefault="0025720E" w:rsidP="0025720E"/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8116DE" w:rsidP="008116DE">
      <w:pPr>
        <w:jc w:val="center"/>
        <w:rPr>
          <w:sz w:val="28"/>
        </w:rPr>
      </w:pPr>
      <w:r>
        <w:rPr>
          <w:sz w:val="28"/>
        </w:rPr>
        <w:t>12</w:t>
      </w:r>
      <w:r w:rsidRPr="00BB2FB4">
        <w:rPr>
          <w:sz w:val="28"/>
        </w:rPr>
        <w:t xml:space="preserve"> января 201</w:t>
      </w:r>
      <w:r>
        <w:rPr>
          <w:sz w:val="28"/>
        </w:rPr>
        <w:t>6</w:t>
      </w:r>
      <w:r w:rsidRPr="00BB2FB4">
        <w:rPr>
          <w:sz w:val="28"/>
        </w:rPr>
        <w:t xml:space="preserve"> г.                                                             </w:t>
      </w:r>
      <w:r>
        <w:rPr>
          <w:sz w:val="28"/>
        </w:rPr>
        <w:t xml:space="preserve">                        </w:t>
      </w:r>
      <w:r w:rsidRPr="00BB2FB4">
        <w:rPr>
          <w:sz w:val="28"/>
        </w:rPr>
        <w:t xml:space="preserve">     № 1-</w:t>
      </w:r>
      <w:r>
        <w:rPr>
          <w:sz w:val="28"/>
        </w:rPr>
        <w:t>2</w:t>
      </w:r>
    </w:p>
    <w:p w:rsidR="008116DE" w:rsidRDefault="008116DE" w:rsidP="008116DE">
      <w:pPr>
        <w:pStyle w:val="a4"/>
        <w:tabs>
          <w:tab w:val="left" w:pos="708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ст. Тацинская</w:t>
      </w:r>
    </w:p>
    <w:p w:rsidR="006B305B" w:rsidRPr="00BB2FB4" w:rsidRDefault="006B305B" w:rsidP="008116DE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8116DE" w:rsidRPr="00BB2FB4" w:rsidRDefault="008116DE" w:rsidP="008116DE">
      <w:pPr>
        <w:ind w:left="4678"/>
        <w:jc w:val="center"/>
        <w:rPr>
          <w:sz w:val="28"/>
        </w:rPr>
      </w:pPr>
    </w:p>
    <w:p w:rsidR="008116DE" w:rsidRDefault="008116DE" w:rsidP="006B305B"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  <w:r w:rsidRPr="00BB2FB4">
        <w:rPr>
          <w:rFonts w:ascii="Times New Roman" w:hAnsi="Times New Roman"/>
          <w:szCs w:val="28"/>
        </w:rPr>
        <w:t xml:space="preserve">Об избрании </w:t>
      </w:r>
      <w:r>
        <w:rPr>
          <w:rFonts w:ascii="Times New Roman" w:hAnsi="Times New Roman"/>
          <w:szCs w:val="28"/>
        </w:rPr>
        <w:t>секретаря</w:t>
      </w:r>
      <w:r w:rsidRPr="00BB2FB4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Т</w:t>
      </w:r>
      <w:r w:rsidRPr="00BB2FB4">
        <w:rPr>
          <w:rFonts w:ascii="Times New Roman" w:hAnsi="Times New Roman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Cs w:val="28"/>
        </w:rPr>
        <w:t>Тацинского</w:t>
      </w:r>
      <w:r w:rsidRPr="00BB2FB4">
        <w:rPr>
          <w:rFonts w:ascii="Times New Roman" w:hAnsi="Times New Roman"/>
          <w:szCs w:val="28"/>
        </w:rPr>
        <w:t xml:space="preserve"> района Ростовской области </w:t>
      </w:r>
    </w:p>
    <w:p w:rsidR="006B305B" w:rsidRDefault="006B305B" w:rsidP="006B305B"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</w:p>
    <w:p w:rsidR="006B305B" w:rsidRPr="00BB2FB4" w:rsidRDefault="006B305B" w:rsidP="006B305B">
      <w:pPr>
        <w:pStyle w:val="a3"/>
        <w:tabs>
          <w:tab w:val="clear" w:pos="7938"/>
        </w:tabs>
        <w:ind w:left="1996" w:right="1996"/>
        <w:rPr>
          <w:rFonts w:ascii="Times New Roman" w:hAnsi="Times New Roman"/>
          <w:szCs w:val="28"/>
        </w:rPr>
      </w:pPr>
    </w:p>
    <w:p w:rsidR="008116DE" w:rsidRDefault="008116DE" w:rsidP="008116DE">
      <w:pPr>
        <w:pStyle w:val="a3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 w:val="16"/>
          <w:szCs w:val="16"/>
        </w:rPr>
      </w:pPr>
    </w:p>
    <w:p w:rsidR="008116DE" w:rsidRPr="008D4AC9" w:rsidRDefault="008116DE" w:rsidP="008116DE">
      <w:pPr>
        <w:pStyle w:val="a3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 w:val="16"/>
          <w:szCs w:val="16"/>
        </w:rPr>
      </w:pPr>
    </w:p>
    <w:p w:rsidR="0025720E" w:rsidRDefault="008116DE" w:rsidP="008116DE">
      <w:pPr>
        <w:spacing w:line="360" w:lineRule="auto"/>
        <w:jc w:val="both"/>
        <w:rPr>
          <w:sz w:val="28"/>
          <w:szCs w:val="28"/>
        </w:rPr>
      </w:pPr>
      <w:r w:rsidRPr="00BB2FB4">
        <w:rPr>
          <w:sz w:val="28"/>
          <w:szCs w:val="28"/>
        </w:rPr>
        <w:tab/>
        <w:t xml:space="preserve">Заслушав протокол № </w:t>
      </w:r>
      <w:r>
        <w:rPr>
          <w:sz w:val="28"/>
          <w:szCs w:val="28"/>
        </w:rPr>
        <w:t>3</w:t>
      </w:r>
      <w:r w:rsidRPr="00BB2FB4">
        <w:rPr>
          <w:sz w:val="28"/>
          <w:szCs w:val="28"/>
        </w:rPr>
        <w:t xml:space="preserve"> заседания счетной комиссии по выборам секретаря </w:t>
      </w:r>
      <w:r>
        <w:rPr>
          <w:sz w:val="28"/>
          <w:szCs w:val="28"/>
        </w:rPr>
        <w:t>Т</w:t>
      </w:r>
      <w:r w:rsidRPr="00BB2FB4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Тацинского</w:t>
      </w:r>
      <w:r w:rsidRPr="00BB2FB4">
        <w:rPr>
          <w:sz w:val="28"/>
          <w:szCs w:val="28"/>
        </w:rPr>
        <w:t xml:space="preserve"> района, на основании пункта 8 и пункта 13 статьи 28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6B305B" w:rsidRDefault="006B305B" w:rsidP="008116DE">
      <w:pPr>
        <w:spacing w:line="360" w:lineRule="auto"/>
        <w:jc w:val="both"/>
        <w:rPr>
          <w:sz w:val="28"/>
          <w:szCs w:val="28"/>
        </w:rPr>
      </w:pPr>
    </w:p>
    <w:p w:rsidR="008116DE" w:rsidRDefault="008116DE" w:rsidP="006B30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BB2FB4">
        <w:rPr>
          <w:b/>
          <w:sz w:val="28"/>
          <w:szCs w:val="28"/>
        </w:rPr>
        <w:t xml:space="preserve">ерриториальная избирательная комиссия </w:t>
      </w: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</w:t>
      </w:r>
    </w:p>
    <w:p w:rsidR="008116DE" w:rsidRDefault="008116DE" w:rsidP="006B305B">
      <w:pPr>
        <w:jc w:val="center"/>
        <w:rPr>
          <w:b/>
          <w:sz w:val="28"/>
          <w:szCs w:val="28"/>
        </w:rPr>
      </w:pPr>
    </w:p>
    <w:p w:rsidR="008116DE" w:rsidRDefault="008116DE" w:rsidP="006B305B">
      <w:pPr>
        <w:ind w:firstLine="708"/>
        <w:jc w:val="center"/>
        <w:rPr>
          <w:sz w:val="28"/>
          <w:szCs w:val="28"/>
        </w:rPr>
      </w:pPr>
      <w:r w:rsidRPr="00BB2FB4">
        <w:rPr>
          <w:b/>
          <w:sz w:val="28"/>
          <w:szCs w:val="28"/>
        </w:rPr>
        <w:t>ПОСТАНОВЛЯЕТ</w:t>
      </w:r>
      <w:r w:rsidRPr="00BB2FB4">
        <w:rPr>
          <w:sz w:val="28"/>
          <w:szCs w:val="28"/>
        </w:rPr>
        <w:t>:</w:t>
      </w:r>
    </w:p>
    <w:p w:rsidR="008116DE" w:rsidRPr="00BB2FB4" w:rsidRDefault="008116DE" w:rsidP="008116DE">
      <w:pPr>
        <w:spacing w:line="360" w:lineRule="auto"/>
        <w:jc w:val="both"/>
        <w:rPr>
          <w:sz w:val="28"/>
          <w:szCs w:val="28"/>
        </w:rPr>
      </w:pPr>
    </w:p>
    <w:p w:rsidR="008116DE" w:rsidRPr="0025720E" w:rsidRDefault="008116DE" w:rsidP="008116DE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BB2FB4">
        <w:rPr>
          <w:sz w:val="28"/>
          <w:szCs w:val="28"/>
          <w:lang w:val="uz-Cyrl-UZ"/>
        </w:rPr>
        <w:t xml:space="preserve">Считать избранным на должность </w:t>
      </w:r>
      <w:r>
        <w:rPr>
          <w:sz w:val="28"/>
          <w:szCs w:val="28"/>
        </w:rPr>
        <w:t>секретаря</w:t>
      </w:r>
      <w:r>
        <w:rPr>
          <w:sz w:val="28"/>
          <w:szCs w:val="28"/>
          <w:lang w:val="uz-Cyrl-UZ"/>
        </w:rPr>
        <w:t xml:space="preserve"> Т</w:t>
      </w:r>
      <w:r w:rsidRPr="00BB2FB4">
        <w:rPr>
          <w:sz w:val="28"/>
          <w:szCs w:val="28"/>
          <w:lang w:val="uz-Cyrl-UZ"/>
        </w:rPr>
        <w:t xml:space="preserve">ерриториальной избирательной комиссии </w:t>
      </w:r>
      <w:r>
        <w:rPr>
          <w:sz w:val="28"/>
          <w:szCs w:val="28"/>
        </w:rPr>
        <w:t>Тацинского</w:t>
      </w:r>
      <w:r w:rsidRPr="00BB2FB4">
        <w:rPr>
          <w:sz w:val="28"/>
          <w:szCs w:val="28"/>
          <w:lang w:val="uz-Cyrl-UZ"/>
        </w:rPr>
        <w:t xml:space="preserve"> района Ростовской области </w:t>
      </w:r>
      <w:proofErr w:type="spellStart"/>
      <w:r w:rsidRPr="00605916">
        <w:rPr>
          <w:sz w:val="28"/>
        </w:rPr>
        <w:t>Карбовскую</w:t>
      </w:r>
      <w:proofErr w:type="spellEnd"/>
      <w:r w:rsidRPr="00605916">
        <w:rPr>
          <w:sz w:val="28"/>
        </w:rPr>
        <w:t xml:space="preserve"> Ирину Аркадьевну, 05 сентября 1991 года рождения, образование высшее, юридическое; Собрание депутатов Тацинского района, ведущий специалист, муниципальный служащий; выдвинута Региональным отделением </w:t>
      </w:r>
      <w:r w:rsidRPr="00605916">
        <w:rPr>
          <w:sz w:val="28"/>
        </w:rPr>
        <w:lastRenderedPageBreak/>
        <w:t>Политической партии «Родная Партия» Ростовской области</w:t>
      </w:r>
      <w:r>
        <w:rPr>
          <w:sz w:val="28"/>
          <w:szCs w:val="28"/>
        </w:rPr>
        <w:t xml:space="preserve">, </w:t>
      </w:r>
      <w:r w:rsidR="00A23555">
        <w:rPr>
          <w:sz w:val="28"/>
          <w:szCs w:val="28"/>
          <w:lang w:val="uz-Cyrl-UZ"/>
        </w:rPr>
        <w:t>на срок полномочий Т</w:t>
      </w:r>
      <w:bookmarkStart w:id="0" w:name="_GoBack"/>
      <w:bookmarkEnd w:id="0"/>
      <w:r w:rsidRPr="00BB2FB4">
        <w:rPr>
          <w:sz w:val="28"/>
          <w:szCs w:val="28"/>
          <w:lang w:val="uz-Cyrl-UZ"/>
        </w:rPr>
        <w:t>ерриториальной избирательной комиссии</w:t>
      </w:r>
      <w:r w:rsidRPr="00BB2FB4">
        <w:rPr>
          <w:sz w:val="28"/>
          <w:szCs w:val="28"/>
        </w:rPr>
        <w:t>.</w:t>
      </w:r>
    </w:p>
    <w:p w:rsidR="0025720E" w:rsidRPr="00CD3C5A" w:rsidRDefault="0025720E" w:rsidP="0025720E">
      <w:pPr>
        <w:spacing w:line="360" w:lineRule="auto"/>
        <w:ind w:left="709"/>
        <w:jc w:val="both"/>
        <w:rPr>
          <w:sz w:val="28"/>
          <w:szCs w:val="28"/>
          <w:lang w:val="uz-Cyrl-UZ"/>
        </w:rPr>
      </w:pPr>
    </w:p>
    <w:p w:rsidR="008116DE" w:rsidRPr="00AA56EC" w:rsidRDefault="008116DE" w:rsidP="008116DE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z-Cyrl-UZ"/>
        </w:rPr>
      </w:pPr>
      <w:r>
        <w:rPr>
          <w:sz w:val="28"/>
          <w:szCs w:val="28"/>
        </w:rPr>
        <w:t>Направить</w:t>
      </w:r>
      <w:r w:rsidR="003C279E">
        <w:rPr>
          <w:sz w:val="28"/>
          <w:szCs w:val="28"/>
        </w:rPr>
        <w:t xml:space="preserve"> настоящее</w:t>
      </w:r>
      <w:r>
        <w:rPr>
          <w:sz w:val="28"/>
          <w:szCs w:val="28"/>
        </w:rPr>
        <w:t xml:space="preserve"> постановление в Избирательную комиссию Ростовской области.</w:t>
      </w:r>
    </w:p>
    <w:p w:rsidR="008116DE" w:rsidRPr="00AA56EC" w:rsidRDefault="008116DE" w:rsidP="008116DE">
      <w:pPr>
        <w:spacing w:line="360" w:lineRule="auto"/>
        <w:ind w:left="709"/>
        <w:jc w:val="both"/>
        <w:rPr>
          <w:sz w:val="28"/>
          <w:szCs w:val="28"/>
          <w:lang w:val="uz-Cyrl-UZ"/>
        </w:rPr>
      </w:pPr>
    </w:p>
    <w:p w:rsidR="008116DE" w:rsidRPr="00AA56EC" w:rsidRDefault="008116DE" w:rsidP="008116DE">
      <w:pPr>
        <w:spacing w:line="360" w:lineRule="auto"/>
        <w:ind w:left="709"/>
        <w:jc w:val="both"/>
        <w:rPr>
          <w:sz w:val="28"/>
          <w:szCs w:val="28"/>
          <w:lang w:val="uz-Cyrl-UZ"/>
        </w:rPr>
      </w:pPr>
    </w:p>
    <w:p w:rsidR="008116DE" w:rsidRPr="009F6116" w:rsidRDefault="008116DE" w:rsidP="008116DE">
      <w:pPr>
        <w:spacing w:line="360" w:lineRule="auto"/>
        <w:jc w:val="center"/>
        <w:rPr>
          <w:sz w:val="28"/>
          <w:szCs w:val="28"/>
          <w:lang w:val="uz-Cyrl-UZ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Председатель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>
        <w:rPr>
          <w:sz w:val="28"/>
          <w:szCs w:val="28"/>
        </w:rPr>
        <w:t>Н. Н. Мирнова</w:t>
      </w:r>
    </w:p>
    <w:p w:rsidR="008116DE" w:rsidRDefault="008116DE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>
        <w:rPr>
          <w:sz w:val="28"/>
          <w:szCs w:val="28"/>
        </w:rPr>
        <w:t xml:space="preserve">И. А. </w:t>
      </w:r>
      <w:proofErr w:type="spellStart"/>
      <w:r>
        <w:rPr>
          <w:sz w:val="28"/>
          <w:szCs w:val="28"/>
        </w:rPr>
        <w:t>Карбовская</w:t>
      </w:r>
      <w:proofErr w:type="spellEnd"/>
    </w:p>
    <w:p w:rsidR="008116DE" w:rsidRPr="007C6F51" w:rsidRDefault="008116DE" w:rsidP="008116DE">
      <w:pPr>
        <w:spacing w:line="360" w:lineRule="auto"/>
        <w:rPr>
          <w:sz w:val="28"/>
          <w:szCs w:val="28"/>
        </w:rPr>
      </w:pPr>
    </w:p>
    <w:p w:rsidR="002719B8" w:rsidRDefault="002719B8"/>
    <w:sectPr w:rsidR="002719B8" w:rsidSect="00CD3C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25720E"/>
    <w:rsid w:val="002719B8"/>
    <w:rsid w:val="003C279E"/>
    <w:rsid w:val="006B305B"/>
    <w:rsid w:val="008116DE"/>
    <w:rsid w:val="00A2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4</cp:revision>
  <cp:lastPrinted>2016-01-12T13:10:00Z</cp:lastPrinted>
  <dcterms:created xsi:type="dcterms:W3CDTF">2016-01-12T12:44:00Z</dcterms:created>
  <dcterms:modified xsi:type="dcterms:W3CDTF">2016-01-12T13:15:00Z</dcterms:modified>
</cp:coreProperties>
</file>