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CAD" w:rsidRDefault="00A03CAD" w:rsidP="00547CB0">
      <w:pPr>
        <w:suppressAutoHyphens/>
        <w:ind w:right="-1"/>
        <w:jc w:val="center"/>
        <w:rPr>
          <w:sz w:val="8"/>
          <w:szCs w:val="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6.8pt;margin-top:-11.55pt;width:59.25pt;height:62.25pt;z-index:251658240;visibility:visible" o:allowincell="f">
            <v:imagedata r:id="rId7" o:title=""/>
          </v:shape>
        </w:pict>
      </w:r>
    </w:p>
    <w:p w:rsidR="00A03CAD" w:rsidRDefault="00A03CAD" w:rsidP="00547CB0">
      <w:pPr>
        <w:suppressAutoHyphens/>
        <w:ind w:right="-1"/>
        <w:jc w:val="center"/>
        <w:rPr>
          <w:sz w:val="8"/>
          <w:szCs w:val="8"/>
        </w:rPr>
      </w:pPr>
    </w:p>
    <w:p w:rsidR="00A03CAD" w:rsidRDefault="00A03CAD" w:rsidP="00547CB0">
      <w:pPr>
        <w:suppressAutoHyphens/>
        <w:ind w:right="-1"/>
        <w:jc w:val="center"/>
        <w:rPr>
          <w:sz w:val="8"/>
          <w:szCs w:val="8"/>
        </w:rPr>
      </w:pPr>
    </w:p>
    <w:p w:rsidR="00A03CAD" w:rsidRDefault="00A03CAD" w:rsidP="00547CB0">
      <w:pPr>
        <w:suppressAutoHyphens/>
        <w:ind w:right="-1"/>
        <w:jc w:val="center"/>
        <w:rPr>
          <w:sz w:val="8"/>
          <w:szCs w:val="8"/>
        </w:rPr>
      </w:pPr>
    </w:p>
    <w:p w:rsidR="00A03CAD" w:rsidRDefault="00A03CAD" w:rsidP="00547CB0">
      <w:pPr>
        <w:suppressAutoHyphens/>
        <w:ind w:right="-1"/>
        <w:jc w:val="center"/>
        <w:rPr>
          <w:sz w:val="8"/>
          <w:szCs w:val="8"/>
        </w:rPr>
      </w:pPr>
    </w:p>
    <w:p w:rsidR="00A03CAD" w:rsidRDefault="00A03CAD" w:rsidP="00547CB0">
      <w:pPr>
        <w:suppressAutoHyphens/>
        <w:ind w:right="-1"/>
        <w:jc w:val="center"/>
        <w:rPr>
          <w:sz w:val="8"/>
          <w:szCs w:val="8"/>
        </w:rPr>
      </w:pPr>
    </w:p>
    <w:p w:rsidR="00A03CAD" w:rsidRDefault="00A03CAD" w:rsidP="00547CB0">
      <w:pPr>
        <w:suppressAutoHyphens/>
        <w:ind w:right="-1"/>
        <w:jc w:val="center"/>
        <w:rPr>
          <w:sz w:val="8"/>
          <w:szCs w:val="8"/>
        </w:rPr>
      </w:pPr>
    </w:p>
    <w:p w:rsidR="00A03CAD" w:rsidRDefault="00A03CAD" w:rsidP="00547CB0">
      <w:pPr>
        <w:suppressAutoHyphens/>
        <w:ind w:right="-1"/>
        <w:jc w:val="center"/>
        <w:rPr>
          <w:sz w:val="8"/>
          <w:szCs w:val="8"/>
        </w:rPr>
      </w:pPr>
    </w:p>
    <w:p w:rsidR="00A03CAD" w:rsidRDefault="00A03CAD" w:rsidP="00547CB0">
      <w:pPr>
        <w:suppressAutoHyphens/>
        <w:ind w:right="-1"/>
        <w:jc w:val="center"/>
        <w:rPr>
          <w:sz w:val="8"/>
          <w:szCs w:val="8"/>
        </w:rPr>
      </w:pPr>
    </w:p>
    <w:p w:rsidR="00A03CAD" w:rsidRDefault="00A03CAD" w:rsidP="00547CB0">
      <w:pPr>
        <w:suppressAutoHyphens/>
        <w:ind w:right="-1"/>
        <w:jc w:val="center"/>
        <w:rPr>
          <w:sz w:val="8"/>
          <w:szCs w:val="8"/>
        </w:rPr>
      </w:pPr>
    </w:p>
    <w:p w:rsidR="00A03CAD" w:rsidRDefault="00A03CAD" w:rsidP="00547CB0">
      <w:pPr>
        <w:suppressAutoHyphens/>
        <w:ind w:right="-1"/>
        <w:jc w:val="center"/>
        <w:rPr>
          <w:sz w:val="8"/>
          <w:szCs w:val="8"/>
        </w:rPr>
      </w:pPr>
    </w:p>
    <w:p w:rsidR="00A03CAD" w:rsidRDefault="00A03CAD" w:rsidP="00547CB0">
      <w:pPr>
        <w:pStyle w:val="Caption"/>
        <w:suppressAutoHyphens/>
        <w:ind w:right="-1"/>
        <w:rPr>
          <w:sz w:val="16"/>
          <w:szCs w:val="16"/>
        </w:rPr>
      </w:pPr>
    </w:p>
    <w:p w:rsidR="00A03CAD" w:rsidRDefault="00A03CAD" w:rsidP="00547CB0">
      <w:pPr>
        <w:suppressAutoHyphens/>
        <w:ind w:left="-567"/>
        <w:rPr>
          <w:sz w:val="8"/>
          <w:szCs w:val="8"/>
        </w:rPr>
      </w:pPr>
    </w:p>
    <w:p w:rsidR="00A03CAD" w:rsidRDefault="00A03CAD" w:rsidP="00547CB0">
      <w:pPr>
        <w:suppressAutoHyphens/>
        <w:ind w:right="-185"/>
        <w:jc w:val="center"/>
      </w:pPr>
      <w:r>
        <w:rPr>
          <w:b/>
          <w:bCs/>
        </w:rPr>
        <w:t>ТЕРРИТОРИАЛЬНАЯ ИЗБИРАТЕЛЬНАЯ КОМИССИЯ</w:t>
      </w:r>
    </w:p>
    <w:p w:rsidR="00A03CAD" w:rsidRDefault="00A03CAD" w:rsidP="00547CB0">
      <w:pPr>
        <w:suppressAutoHyphens/>
        <w:jc w:val="center"/>
        <w:rPr>
          <w:b/>
          <w:bCs/>
          <w:i/>
          <w:iCs/>
          <w:sz w:val="18"/>
          <w:szCs w:val="18"/>
        </w:rPr>
      </w:pPr>
      <w:r>
        <w:rPr>
          <w:b/>
          <w:bCs/>
        </w:rPr>
        <w:t>ТАЦИНСКОГО РАЙОНА РОСТОВСКОЙ ОБЛАСТИ</w:t>
      </w:r>
    </w:p>
    <w:p w:rsidR="00A03CAD" w:rsidRDefault="00A03CAD" w:rsidP="00547CB0">
      <w:pPr>
        <w:tabs>
          <w:tab w:val="left" w:pos="750"/>
          <w:tab w:val="left" w:pos="900"/>
        </w:tabs>
        <w:suppressAutoHyphens/>
        <w:rPr>
          <w:b/>
          <w:bCs/>
          <w:i/>
          <w:iCs/>
          <w:sz w:val="18"/>
          <w:szCs w:val="18"/>
        </w:rPr>
      </w:pPr>
    </w:p>
    <w:p w:rsidR="00A03CAD" w:rsidRDefault="00A03CAD" w:rsidP="00547CB0">
      <w:pPr>
        <w:tabs>
          <w:tab w:val="left" w:pos="750"/>
          <w:tab w:val="left" w:pos="900"/>
        </w:tabs>
        <w:suppressAutoHyphens/>
        <w:jc w:val="center"/>
      </w:pPr>
      <w:r>
        <w:rPr>
          <w:b/>
          <w:bCs/>
        </w:rPr>
        <w:t>ПОСТАНОВЛЕНИЕ</w:t>
      </w:r>
    </w:p>
    <w:p w:rsidR="00A03CAD" w:rsidRDefault="00A03CAD" w:rsidP="00547CB0">
      <w:pPr>
        <w:tabs>
          <w:tab w:val="left" w:pos="750"/>
          <w:tab w:val="left" w:pos="900"/>
        </w:tabs>
        <w:suppressAutoHyphens/>
        <w:jc w:val="center"/>
        <w:rPr>
          <w:b/>
          <w:bCs/>
          <w:sz w:val="20"/>
          <w:szCs w:val="20"/>
        </w:rPr>
      </w:pPr>
    </w:p>
    <w:p w:rsidR="00A03CAD" w:rsidRDefault="00A03CAD" w:rsidP="00547CB0">
      <w:pPr>
        <w:tabs>
          <w:tab w:val="left" w:pos="750"/>
          <w:tab w:val="left" w:pos="900"/>
        </w:tabs>
        <w:suppressAutoHyphens/>
      </w:pPr>
      <w:r>
        <w:t>15 ноября 2019 г.                                                                                № 123-2</w:t>
      </w:r>
    </w:p>
    <w:p w:rsidR="00A03CAD" w:rsidRDefault="00A03CAD" w:rsidP="00547CB0">
      <w:pPr>
        <w:tabs>
          <w:tab w:val="left" w:pos="750"/>
          <w:tab w:val="left" w:pos="900"/>
        </w:tabs>
        <w:suppressAutoHyphens/>
        <w:ind w:right="-185"/>
        <w:jc w:val="center"/>
      </w:pPr>
      <w:r>
        <w:t>ст. Тацинская</w:t>
      </w:r>
    </w:p>
    <w:p w:rsidR="00A03CAD" w:rsidRDefault="00A03CAD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34" w:type="dxa"/>
        <w:tblLayout w:type="fixed"/>
        <w:tblLook w:val="0000"/>
      </w:tblPr>
      <w:tblGrid>
        <w:gridCol w:w="6804"/>
      </w:tblGrid>
      <w:tr w:rsidR="00A03CAD" w:rsidTr="00DA2E83">
        <w:trPr>
          <w:trHeight w:val="1549"/>
        </w:trPr>
        <w:tc>
          <w:tcPr>
            <w:tcW w:w="6804" w:type="dxa"/>
          </w:tcPr>
          <w:p w:rsidR="00A03CAD" w:rsidRPr="00AC6B03" w:rsidRDefault="00A03CAD" w:rsidP="00AC6B03">
            <w:pPr>
              <w:jc w:val="both"/>
              <w:rPr>
                <w:b/>
                <w:bCs/>
              </w:rPr>
            </w:pPr>
            <w:r w:rsidRPr="00EB6760">
              <w:rPr>
                <w:b/>
                <w:bCs/>
              </w:rPr>
              <w:t xml:space="preserve">О месте и времени передачи </w:t>
            </w:r>
            <w:r>
              <w:rPr>
                <w:b/>
                <w:bCs/>
              </w:rPr>
              <w:t xml:space="preserve">членам Территориальной избирательной комиссии Тацинского района Ростовской области с правом решающего голоса и уничтожения лишних </w:t>
            </w:r>
            <w:r w:rsidRPr="00EB6760">
              <w:rPr>
                <w:b/>
                <w:bCs/>
              </w:rPr>
              <w:t>избирательных бюллетеней для голосования</w:t>
            </w:r>
            <w:r>
              <w:rPr>
                <w:b/>
                <w:bCs/>
              </w:rPr>
              <w:t xml:space="preserve"> на дополнительных </w:t>
            </w:r>
            <w:r w:rsidRPr="00704669">
              <w:rPr>
                <w:b/>
                <w:bCs/>
              </w:rPr>
              <w:t>выбор</w:t>
            </w:r>
            <w:r>
              <w:rPr>
                <w:b/>
                <w:bCs/>
              </w:rPr>
              <w:t>ах</w:t>
            </w:r>
            <w:r w:rsidRPr="00704669">
              <w:rPr>
                <w:b/>
                <w:bCs/>
              </w:rPr>
              <w:t xml:space="preserve"> </w:t>
            </w:r>
            <w:r w:rsidRPr="00EA6948">
              <w:rPr>
                <w:b/>
                <w:bCs/>
              </w:rPr>
              <w:t>депутатов Собрания депутатов Верхнеобливского сельского поселения Тацинского района Ростовской области четвертого созыва по многомандатному избирательному округу №</w:t>
            </w:r>
            <w:r>
              <w:rPr>
                <w:b/>
                <w:bCs/>
              </w:rPr>
              <w:t xml:space="preserve">1 </w:t>
            </w:r>
          </w:p>
        </w:tc>
      </w:tr>
    </w:tbl>
    <w:p w:rsidR="00A03CAD" w:rsidRDefault="00A03CAD" w:rsidP="00560277">
      <w:pPr>
        <w:pStyle w:val="BodyTextIndent"/>
        <w:suppressAutoHyphens/>
        <w:spacing w:before="0" w:line="276" w:lineRule="auto"/>
        <w:ind w:left="0" w:firstLine="708"/>
        <w:jc w:val="both"/>
      </w:pPr>
    </w:p>
    <w:p w:rsidR="00A03CAD" w:rsidRDefault="00A03CAD" w:rsidP="00316283">
      <w:pPr>
        <w:pStyle w:val="BodyTextIndent"/>
        <w:suppressAutoHyphens/>
        <w:spacing w:before="0" w:after="0" w:line="360" w:lineRule="auto"/>
        <w:ind w:left="0" w:firstLine="708"/>
        <w:jc w:val="both"/>
      </w:pPr>
      <w:r w:rsidRPr="00336289">
        <w:t xml:space="preserve">В соответствии с частью 25 статьи 56 Областного закона от 12.05.2016 </w:t>
      </w:r>
      <w:r>
        <w:t xml:space="preserve">        </w:t>
      </w:r>
      <w:r w:rsidRPr="00336289">
        <w:t>№  525-ЗС «О выборах и референдумах в Ростовской области», в целях организации передачи полиграфической организацией избирательных бюллетеней для голосования на дополнительных выборах депутатов Собрания депутатов Верхнеобливского сельского поселения Тацинского района Ростовской области четвертого созыва по многомандатному избирательному округу №1 членам Территориальной избирательной комиссии Тацин</w:t>
      </w:r>
      <w:r>
        <w:t>ского района Ростовской области</w:t>
      </w:r>
      <w:r w:rsidRPr="00336289">
        <w:t xml:space="preserve"> с правом решающего голоса и уничтожения лишних избирательных бюллетеней (при их выявлении</w:t>
      </w:r>
      <w:r>
        <w:t>)</w:t>
      </w:r>
    </w:p>
    <w:p w:rsidR="00A03CAD" w:rsidRPr="00336289" w:rsidRDefault="00A03CAD" w:rsidP="00316283">
      <w:pPr>
        <w:pStyle w:val="BodyTextIndent"/>
        <w:suppressAutoHyphens/>
        <w:spacing w:before="0" w:after="0" w:line="360" w:lineRule="auto"/>
        <w:ind w:left="0" w:firstLine="708"/>
        <w:jc w:val="both"/>
      </w:pPr>
    </w:p>
    <w:p w:rsidR="00A03CAD" w:rsidRDefault="00A03CAD" w:rsidP="00316283">
      <w:pPr>
        <w:pStyle w:val="BodyTextIndent"/>
        <w:suppressAutoHyphens/>
        <w:spacing w:before="0" w:after="0" w:line="360" w:lineRule="auto"/>
        <w:ind w:left="0"/>
        <w:jc w:val="both"/>
      </w:pPr>
      <w:r>
        <w:t>Территориальная избирательная комиссия Тацинского района Ростовской области</w:t>
      </w:r>
    </w:p>
    <w:p w:rsidR="00A03CAD" w:rsidRDefault="00A03CAD" w:rsidP="00316283">
      <w:pPr>
        <w:pStyle w:val="BodyTextIndent"/>
        <w:suppressAutoHyphens/>
        <w:spacing w:before="0" w:after="0" w:line="360" w:lineRule="auto"/>
        <w:ind w:left="0" w:firstLine="708"/>
        <w:jc w:val="both"/>
      </w:pPr>
      <w:r>
        <w:t xml:space="preserve">                                          ПОСТАНОВЛЯЕТ:</w:t>
      </w:r>
    </w:p>
    <w:p w:rsidR="00A03CAD" w:rsidRPr="001A6EA6" w:rsidRDefault="00A03CAD" w:rsidP="00316283">
      <w:pPr>
        <w:spacing w:line="360" w:lineRule="auto"/>
        <w:ind w:firstLine="720"/>
        <w:jc w:val="both"/>
      </w:pPr>
      <w:r w:rsidRPr="001A6EA6">
        <w:t>1. Определить место и время передачи полиграфической организацией избирательных бюллетеней для голосования на дополнительных выборах депутатов Собрания депутатов Верхнеобливского сельского поселения Тацинского района Ростовской области четвертого созыва по многомандатному избирательному округу №1 членам Территориальной избирательной комиссии Тацинского района Ростовской области и уничтожения лишних избирательных бюллетеней – Общество с ограниченной ответственностью «Полиграфический комплекс ЭСМА-ПРИНТ»</w:t>
      </w:r>
      <w:r>
        <w:rPr>
          <w:sz w:val="22"/>
          <w:szCs w:val="22"/>
        </w:rPr>
        <w:t xml:space="preserve">, </w:t>
      </w:r>
      <w:r>
        <w:t>адрес:</w:t>
      </w:r>
      <w:r w:rsidRPr="001A6EA6">
        <w:t xml:space="preserve"> 346480, Ростовская область, Октябрьский район, рабочий поселок Каменоломни, переулок Советский, дом 14</w:t>
      </w:r>
      <w:r>
        <w:rPr>
          <w:b/>
          <w:bCs/>
        </w:rPr>
        <w:t xml:space="preserve">, </w:t>
      </w:r>
      <w:r w:rsidRPr="001A6EA6">
        <w:t>в 11</w:t>
      </w:r>
      <w:r>
        <w:t>.00 часов 29</w:t>
      </w:r>
      <w:r w:rsidRPr="001A6EA6">
        <w:t xml:space="preserve"> ноября 2019</w:t>
      </w:r>
      <w:r>
        <w:t xml:space="preserve"> года.</w:t>
      </w:r>
    </w:p>
    <w:p w:rsidR="00A03CAD" w:rsidRDefault="00A03CAD" w:rsidP="00336289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Pr="005C18C3">
        <w:t>Тацинского района Ростовской области</w:t>
      </w:r>
      <w:r>
        <w:rPr>
          <w:kern w:val="28"/>
        </w:rPr>
        <w:t xml:space="preserve"> по</w:t>
      </w:r>
      <w:r w:rsidRPr="00211B2A">
        <w:rPr>
          <w:kern w:val="28"/>
        </w:rPr>
        <w:t xml:space="preserve"> контрол</w:t>
      </w:r>
      <w:r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>
        <w:rPr>
          <w:kern w:val="28"/>
        </w:rPr>
        <w:t xml:space="preserve">передачей </w:t>
      </w:r>
      <w:r w:rsidRPr="00211B2A">
        <w:rPr>
          <w:kern w:val="28"/>
        </w:rPr>
        <w:t xml:space="preserve">избирательных бюллетеней для голосования на </w:t>
      </w:r>
      <w:r>
        <w:rPr>
          <w:kern w:val="28"/>
        </w:rPr>
        <w:t xml:space="preserve">дополнительных </w:t>
      </w:r>
      <w:r w:rsidRPr="00ED5D55">
        <w:rPr>
          <w:kern w:val="28"/>
        </w:rPr>
        <w:t>выборах</w:t>
      </w:r>
      <w:r>
        <w:rPr>
          <w:kern w:val="28"/>
        </w:rPr>
        <w:t xml:space="preserve"> </w:t>
      </w:r>
      <w:r w:rsidRPr="00336289">
        <w:t>депутатов Собрания депутатов Верхнеобливского сельского поселения Тацинского района Ростовской области четвертого созыва по многомандатному избирательному округу №1</w:t>
      </w:r>
      <w:r>
        <w:rPr>
          <w:kern w:val="28"/>
        </w:rPr>
        <w:t>:</w:t>
      </w:r>
    </w:p>
    <w:p w:rsidR="00A03CAD" w:rsidRDefault="00A03CAD" w:rsidP="00336289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2.1. О</w:t>
      </w:r>
      <w:r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>
        <w:rPr>
          <w:kern w:val="28"/>
        </w:rPr>
        <w:t xml:space="preserve"> (при их выявлении)</w:t>
      </w:r>
      <w:r w:rsidRPr="00211B2A">
        <w:rPr>
          <w:kern w:val="28"/>
        </w:rPr>
        <w:t>.</w:t>
      </w:r>
    </w:p>
    <w:p w:rsidR="00A03CAD" w:rsidRDefault="00A03CAD" w:rsidP="00336289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Pr="00336289">
        <w:t>Собрания депутатов Верхнеобливского сельского поселения Тацинского района Ростовской области четвертого созыва по многомандатному избирательному округу №1</w:t>
      </w:r>
      <w:r>
        <w:rPr>
          <w:kern w:val="28"/>
        </w:rPr>
        <w:t xml:space="preserve"> с настоящим постановлением.</w:t>
      </w:r>
    </w:p>
    <w:p w:rsidR="00A03CAD" w:rsidRDefault="00A03CAD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  <w:r>
        <w:rPr>
          <w:b w:val="0"/>
          <w:bCs w:val="0"/>
          <w:spacing w:val="0"/>
          <w:sz w:val="28"/>
          <w:szCs w:val="28"/>
        </w:rPr>
        <w:t>3. Разместить</w:t>
      </w:r>
      <w:r w:rsidRPr="0097123F">
        <w:rPr>
          <w:b w:val="0"/>
          <w:bCs w:val="0"/>
          <w:spacing w:val="0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b w:val="0"/>
          <w:bCs w:val="0"/>
          <w:spacing w:val="0"/>
          <w:sz w:val="28"/>
          <w:szCs w:val="28"/>
        </w:rPr>
        <w:t>Тацинского района Ростовской области</w:t>
      </w:r>
      <w:r w:rsidRPr="0097123F">
        <w:rPr>
          <w:b w:val="0"/>
          <w:bCs w:val="0"/>
          <w:spacing w:val="0"/>
          <w:sz w:val="28"/>
          <w:szCs w:val="28"/>
        </w:rPr>
        <w:t xml:space="preserve"> в информационно-телекоммуникационной сети «Интернет».</w:t>
      </w:r>
    </w:p>
    <w:p w:rsidR="00A03CAD" w:rsidRDefault="00A03CAD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  <w:r>
        <w:rPr>
          <w:b w:val="0"/>
          <w:bCs w:val="0"/>
          <w:spacing w:val="0"/>
          <w:sz w:val="28"/>
          <w:szCs w:val="28"/>
        </w:rPr>
        <w:t>4. </w:t>
      </w:r>
      <w:r w:rsidRPr="00C5323A">
        <w:rPr>
          <w:b w:val="0"/>
          <w:bCs w:val="0"/>
          <w:spacing w:val="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b w:val="0"/>
          <w:bCs w:val="0"/>
          <w:spacing w:val="0"/>
          <w:sz w:val="28"/>
          <w:szCs w:val="28"/>
        </w:rPr>
        <w:t>председателя  комиссии Н.Н. Мирнову.</w:t>
      </w:r>
    </w:p>
    <w:p w:rsidR="00A03CAD" w:rsidRPr="00704669" w:rsidRDefault="00A03CAD" w:rsidP="0097123F">
      <w:pPr>
        <w:pStyle w:val="BodyText"/>
        <w:suppressAutoHyphens/>
        <w:spacing w:before="0" w:after="0" w:line="360" w:lineRule="auto"/>
        <w:ind w:right="28" w:firstLine="851"/>
        <w:jc w:val="both"/>
        <w:rPr>
          <w:b w:val="0"/>
          <w:bCs w:val="0"/>
          <w:spacing w:val="0"/>
          <w:sz w:val="28"/>
          <w:szCs w:val="28"/>
        </w:rPr>
      </w:pPr>
    </w:p>
    <w:p w:rsidR="00A03CAD" w:rsidRPr="006C1A63" w:rsidRDefault="00A03CAD" w:rsidP="006C1A63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                                                   Н.Н. Мирнова          </w:t>
      </w:r>
    </w:p>
    <w:p w:rsidR="00A03CAD" w:rsidRPr="001C6D31" w:rsidRDefault="00A03CAD" w:rsidP="00861DFA">
      <w:pPr>
        <w:pStyle w:val="Header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                                                                              А.В. Иванков</w:t>
      </w:r>
    </w:p>
    <w:sectPr w:rsidR="00A03CAD" w:rsidRPr="001C6D31" w:rsidSect="009B52A5">
      <w:headerReference w:type="default" r:id="rId8"/>
      <w:headerReference w:type="first" r:id="rId9"/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CAD" w:rsidRDefault="00A03CAD" w:rsidP="00F92C75">
      <w:r>
        <w:separator/>
      </w:r>
    </w:p>
  </w:endnote>
  <w:endnote w:type="continuationSeparator" w:id="0">
    <w:p w:rsidR="00A03CAD" w:rsidRDefault="00A03CA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CAD" w:rsidRDefault="00A03CAD" w:rsidP="00F92C75">
      <w:r>
        <w:separator/>
      </w:r>
    </w:p>
  </w:footnote>
  <w:footnote w:type="continuationSeparator" w:id="0">
    <w:p w:rsidR="00A03CAD" w:rsidRDefault="00A03CA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AD" w:rsidRDefault="00A03CAD" w:rsidP="009B52A5">
    <w:pPr>
      <w:pStyle w:val="Header"/>
      <w:jc w:val="center"/>
    </w:pPr>
    <w: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AD" w:rsidRDefault="00A03CAD">
    <w:pPr>
      <w:pStyle w:val="Header"/>
      <w:jc w:val="center"/>
    </w:pPr>
  </w:p>
  <w:p w:rsidR="00A03CAD" w:rsidRDefault="00A03CA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0346"/>
    <w:rsid w:val="000839BC"/>
    <w:rsid w:val="000C747F"/>
    <w:rsid w:val="000E2B24"/>
    <w:rsid w:val="000F1D0E"/>
    <w:rsid w:val="000F7F07"/>
    <w:rsid w:val="0010266E"/>
    <w:rsid w:val="00102D63"/>
    <w:rsid w:val="00117C73"/>
    <w:rsid w:val="00126176"/>
    <w:rsid w:val="00146891"/>
    <w:rsid w:val="00147451"/>
    <w:rsid w:val="001514DF"/>
    <w:rsid w:val="00154058"/>
    <w:rsid w:val="00157383"/>
    <w:rsid w:val="00174274"/>
    <w:rsid w:val="001742ED"/>
    <w:rsid w:val="001A5CE1"/>
    <w:rsid w:val="001A6EA6"/>
    <w:rsid w:val="001C6D31"/>
    <w:rsid w:val="001D2E16"/>
    <w:rsid w:val="001D6FB9"/>
    <w:rsid w:val="001E5643"/>
    <w:rsid w:val="001E71D6"/>
    <w:rsid w:val="001E7609"/>
    <w:rsid w:val="00202E83"/>
    <w:rsid w:val="00211B2A"/>
    <w:rsid w:val="00230CC8"/>
    <w:rsid w:val="0024693E"/>
    <w:rsid w:val="00246FFA"/>
    <w:rsid w:val="002473F3"/>
    <w:rsid w:val="00260B47"/>
    <w:rsid w:val="00264687"/>
    <w:rsid w:val="00265131"/>
    <w:rsid w:val="00275294"/>
    <w:rsid w:val="00280A2B"/>
    <w:rsid w:val="00283042"/>
    <w:rsid w:val="00285FD1"/>
    <w:rsid w:val="002A4893"/>
    <w:rsid w:val="002A649B"/>
    <w:rsid w:val="002D0A63"/>
    <w:rsid w:val="002D2BDD"/>
    <w:rsid w:val="002F58AA"/>
    <w:rsid w:val="003003A1"/>
    <w:rsid w:val="00311992"/>
    <w:rsid w:val="00316283"/>
    <w:rsid w:val="00334F31"/>
    <w:rsid w:val="00336289"/>
    <w:rsid w:val="00336F8A"/>
    <w:rsid w:val="00356781"/>
    <w:rsid w:val="00361E0F"/>
    <w:rsid w:val="003A34E6"/>
    <w:rsid w:val="003C303F"/>
    <w:rsid w:val="003C5D2B"/>
    <w:rsid w:val="003E2E19"/>
    <w:rsid w:val="003E6162"/>
    <w:rsid w:val="003E7DC6"/>
    <w:rsid w:val="003F448B"/>
    <w:rsid w:val="004065B7"/>
    <w:rsid w:val="00432FF6"/>
    <w:rsid w:val="00444E36"/>
    <w:rsid w:val="004456D6"/>
    <w:rsid w:val="00452B16"/>
    <w:rsid w:val="00452E90"/>
    <w:rsid w:val="004664FD"/>
    <w:rsid w:val="00467791"/>
    <w:rsid w:val="00473568"/>
    <w:rsid w:val="0048483C"/>
    <w:rsid w:val="004A7C0E"/>
    <w:rsid w:val="004C686E"/>
    <w:rsid w:val="004F3FE1"/>
    <w:rsid w:val="00530BE5"/>
    <w:rsid w:val="00547CB0"/>
    <w:rsid w:val="00553D3A"/>
    <w:rsid w:val="00560277"/>
    <w:rsid w:val="0056659C"/>
    <w:rsid w:val="00591573"/>
    <w:rsid w:val="00593409"/>
    <w:rsid w:val="005A7A20"/>
    <w:rsid w:val="005B136B"/>
    <w:rsid w:val="005C18C3"/>
    <w:rsid w:val="005F17D1"/>
    <w:rsid w:val="005F18F9"/>
    <w:rsid w:val="00653FD4"/>
    <w:rsid w:val="006677E5"/>
    <w:rsid w:val="0067497C"/>
    <w:rsid w:val="0068266C"/>
    <w:rsid w:val="00693009"/>
    <w:rsid w:val="006B5952"/>
    <w:rsid w:val="006C1A63"/>
    <w:rsid w:val="006E0EAC"/>
    <w:rsid w:val="006E51ED"/>
    <w:rsid w:val="00704669"/>
    <w:rsid w:val="0071721C"/>
    <w:rsid w:val="00732CCE"/>
    <w:rsid w:val="00741478"/>
    <w:rsid w:val="007532BA"/>
    <w:rsid w:val="007544AB"/>
    <w:rsid w:val="0075686F"/>
    <w:rsid w:val="00765FEB"/>
    <w:rsid w:val="00774A86"/>
    <w:rsid w:val="00777D8C"/>
    <w:rsid w:val="007811DB"/>
    <w:rsid w:val="00782C39"/>
    <w:rsid w:val="007B0722"/>
    <w:rsid w:val="007D5011"/>
    <w:rsid w:val="007D70CF"/>
    <w:rsid w:val="007E4C62"/>
    <w:rsid w:val="007E4E51"/>
    <w:rsid w:val="007E6832"/>
    <w:rsid w:val="007F24E4"/>
    <w:rsid w:val="007F32E9"/>
    <w:rsid w:val="007F785A"/>
    <w:rsid w:val="008264DB"/>
    <w:rsid w:val="00840D9C"/>
    <w:rsid w:val="008537C8"/>
    <w:rsid w:val="0085795D"/>
    <w:rsid w:val="00861DFA"/>
    <w:rsid w:val="008949F4"/>
    <w:rsid w:val="00895450"/>
    <w:rsid w:val="008B175C"/>
    <w:rsid w:val="008B33FE"/>
    <w:rsid w:val="008C2180"/>
    <w:rsid w:val="008C6E5A"/>
    <w:rsid w:val="009135E0"/>
    <w:rsid w:val="009237C8"/>
    <w:rsid w:val="009265AD"/>
    <w:rsid w:val="00927506"/>
    <w:rsid w:val="00950CC4"/>
    <w:rsid w:val="00955608"/>
    <w:rsid w:val="009623D2"/>
    <w:rsid w:val="0097123F"/>
    <w:rsid w:val="009A33FC"/>
    <w:rsid w:val="009B0BA9"/>
    <w:rsid w:val="009B52A5"/>
    <w:rsid w:val="009C1D35"/>
    <w:rsid w:val="009D3655"/>
    <w:rsid w:val="00A03CA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87477"/>
    <w:rsid w:val="00AB22AA"/>
    <w:rsid w:val="00AC6B03"/>
    <w:rsid w:val="00AD0932"/>
    <w:rsid w:val="00B304DC"/>
    <w:rsid w:val="00B40830"/>
    <w:rsid w:val="00B67B1C"/>
    <w:rsid w:val="00B77230"/>
    <w:rsid w:val="00B83A84"/>
    <w:rsid w:val="00B9268C"/>
    <w:rsid w:val="00BA00DD"/>
    <w:rsid w:val="00BA452F"/>
    <w:rsid w:val="00BC2D65"/>
    <w:rsid w:val="00BC4587"/>
    <w:rsid w:val="00BC51D1"/>
    <w:rsid w:val="00C20165"/>
    <w:rsid w:val="00C319A9"/>
    <w:rsid w:val="00C359DB"/>
    <w:rsid w:val="00C43A80"/>
    <w:rsid w:val="00C5323A"/>
    <w:rsid w:val="00C545C2"/>
    <w:rsid w:val="00C548E9"/>
    <w:rsid w:val="00C87581"/>
    <w:rsid w:val="00CA1069"/>
    <w:rsid w:val="00CB7216"/>
    <w:rsid w:val="00D44F60"/>
    <w:rsid w:val="00D57220"/>
    <w:rsid w:val="00D60BC8"/>
    <w:rsid w:val="00D62637"/>
    <w:rsid w:val="00D63F26"/>
    <w:rsid w:val="00D703F5"/>
    <w:rsid w:val="00D901E7"/>
    <w:rsid w:val="00D94377"/>
    <w:rsid w:val="00D94506"/>
    <w:rsid w:val="00D97FE0"/>
    <w:rsid w:val="00DA1E99"/>
    <w:rsid w:val="00DA2E83"/>
    <w:rsid w:val="00DA77BA"/>
    <w:rsid w:val="00DC0029"/>
    <w:rsid w:val="00DC0AFE"/>
    <w:rsid w:val="00DD0B71"/>
    <w:rsid w:val="00DF63A2"/>
    <w:rsid w:val="00E02B8A"/>
    <w:rsid w:val="00E150B7"/>
    <w:rsid w:val="00E1534C"/>
    <w:rsid w:val="00E34826"/>
    <w:rsid w:val="00E47F95"/>
    <w:rsid w:val="00E50DD8"/>
    <w:rsid w:val="00E61587"/>
    <w:rsid w:val="00E732B4"/>
    <w:rsid w:val="00E95E45"/>
    <w:rsid w:val="00EA0F02"/>
    <w:rsid w:val="00EA6948"/>
    <w:rsid w:val="00EB4B1D"/>
    <w:rsid w:val="00EB6760"/>
    <w:rsid w:val="00EC443F"/>
    <w:rsid w:val="00ED5D55"/>
    <w:rsid w:val="00F04DA0"/>
    <w:rsid w:val="00F10852"/>
    <w:rsid w:val="00F250A5"/>
    <w:rsid w:val="00F2703F"/>
    <w:rsid w:val="00F323D4"/>
    <w:rsid w:val="00F504A4"/>
    <w:rsid w:val="00F60621"/>
    <w:rsid w:val="00F86BA7"/>
    <w:rsid w:val="00F90360"/>
    <w:rsid w:val="00F92C75"/>
    <w:rsid w:val="00F95F86"/>
    <w:rsid w:val="00FB3D79"/>
    <w:rsid w:val="00FD0711"/>
    <w:rsid w:val="00FF23B8"/>
    <w:rsid w:val="00FF6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85A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7F785A"/>
  </w:style>
  <w:style w:type="paragraph" w:styleId="BodyText">
    <w:name w:val="Body Text"/>
    <w:basedOn w:val="Normal"/>
    <w:link w:val="BodyTextChar"/>
    <w:uiPriority w:val="99"/>
    <w:rsid w:val="007F785A"/>
    <w:pPr>
      <w:spacing w:before="240" w:after="120"/>
      <w:ind w:right="1133"/>
      <w:jc w:val="center"/>
    </w:pPr>
    <w:rPr>
      <w:b/>
      <w:bCs/>
      <w:spacing w:val="40"/>
      <w:kern w:val="28"/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7F785A"/>
    <w:rPr>
      <w:rFonts w:ascii="Times New Roman" w:hAnsi="Times New Roman" w:cs="Times New Roman"/>
      <w:b/>
      <w:bCs/>
      <w:spacing w:val="40"/>
      <w:kern w:val="28"/>
      <w:sz w:val="20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7F785A"/>
    <w:pPr>
      <w:ind w:right="1134"/>
      <w:jc w:val="center"/>
    </w:pPr>
    <w:rPr>
      <w:caps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76B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76B22"/>
    <w:rPr>
      <w:rFonts w:ascii="Tahoma" w:hAnsi="Tahoma" w:cs="Tahoma"/>
      <w:sz w:val="16"/>
      <w:szCs w:val="16"/>
      <w:lang w:eastAsia="ru-RU"/>
    </w:rPr>
  </w:style>
  <w:style w:type="paragraph" w:styleId="Footer">
    <w:name w:val="footer"/>
    <w:basedOn w:val="Normal"/>
    <w:link w:val="FooterChar"/>
    <w:uiPriority w:val="99"/>
    <w:rsid w:val="00547CB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47CB0"/>
    <w:rPr>
      <w:rFonts w:ascii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81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94</TotalTime>
  <Pages>2</Pages>
  <Words>483</Words>
  <Characters>2757</Characters>
  <Application>Microsoft Office Outlook</Application>
  <DocSecurity>0</DocSecurity>
  <Lines>0</Lines>
  <Paragraphs>0</Paragraphs>
  <ScaleCrop>false</ScaleCrop>
  <Company>МОУ ТСОШ №3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dc:description/>
  <cp:lastModifiedBy>МОУТСОШ№3</cp:lastModifiedBy>
  <cp:revision>15</cp:revision>
  <cp:lastPrinted>2002-01-01T04:01:00Z</cp:lastPrinted>
  <dcterms:created xsi:type="dcterms:W3CDTF">2019-05-31T11:23:00Z</dcterms:created>
  <dcterms:modified xsi:type="dcterms:W3CDTF">2002-01-01T04:05:00Z</dcterms:modified>
</cp:coreProperties>
</file>