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116DE" w:rsidRDefault="00196A6A" w:rsidP="008116DE">
      <w:pPr>
        <w:jc w:val="center"/>
        <w:rPr>
          <w:sz w:val="28"/>
          <w:szCs w:val="28"/>
        </w:rPr>
      </w:pPr>
      <w:r w:rsidRPr="00196A6A">
        <w:rPr>
          <w:sz w:val="36"/>
          <w:szCs w:val="36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69.75pt;height:69.75pt" o:ole="" fillcolor="window">
            <v:imagedata r:id="rId6" o:title=""/>
          </v:shape>
          <o:OLEObject Type="Embed" ProgID="Word.Picture.8" ShapeID="_x0000_i1025" DrawAspect="Content" ObjectID="_1589013354" r:id="rId7"/>
        </w:object>
      </w:r>
    </w:p>
    <w:p w:rsidR="008116DE" w:rsidRPr="00BB2FB4" w:rsidRDefault="008116DE" w:rsidP="008116DE">
      <w:pPr>
        <w:jc w:val="center"/>
        <w:rPr>
          <w:sz w:val="28"/>
          <w:szCs w:val="28"/>
        </w:rPr>
      </w:pPr>
    </w:p>
    <w:p w:rsidR="008116DE" w:rsidRPr="00BB2FB4" w:rsidRDefault="008116DE" w:rsidP="008116DE">
      <w:pPr>
        <w:jc w:val="center"/>
        <w:rPr>
          <w:b/>
          <w:spacing w:val="-20"/>
          <w:sz w:val="28"/>
          <w:szCs w:val="28"/>
        </w:rPr>
      </w:pPr>
      <w:r w:rsidRPr="00BB2FB4">
        <w:rPr>
          <w:b/>
          <w:sz w:val="28"/>
          <w:szCs w:val="28"/>
        </w:rPr>
        <w:t>ТЕРРИТОРИАЛЬНАЯ  ИЗБИРАТЕЛЬНАЯ  КОМИССИЯ</w:t>
      </w:r>
    </w:p>
    <w:p w:rsidR="008116DE" w:rsidRPr="00BB2FB4" w:rsidRDefault="008116DE" w:rsidP="008116DE">
      <w:pPr>
        <w:pBdr>
          <w:bottom w:val="single" w:sz="6" w:space="1" w:color="auto"/>
        </w:pBd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ТАЦИНСКОГО</w:t>
      </w:r>
      <w:r w:rsidRPr="00BB2FB4">
        <w:rPr>
          <w:b/>
          <w:sz w:val="28"/>
          <w:szCs w:val="28"/>
        </w:rPr>
        <w:t xml:space="preserve"> РАЙОНА РОСТОВСКОЙ ОБЛАСТИ</w:t>
      </w:r>
    </w:p>
    <w:p w:rsidR="008116DE" w:rsidRPr="00BB2FB4" w:rsidRDefault="008116DE" w:rsidP="008116DE">
      <w:pPr>
        <w:jc w:val="center"/>
        <w:rPr>
          <w:b/>
          <w:sz w:val="28"/>
        </w:rPr>
      </w:pPr>
    </w:p>
    <w:p w:rsidR="008116DE" w:rsidRPr="001426C7" w:rsidRDefault="008116DE" w:rsidP="008116DE">
      <w:pPr>
        <w:pStyle w:val="1"/>
        <w:jc w:val="center"/>
        <w:rPr>
          <w:rFonts w:ascii="Times New Roman" w:hAnsi="Times New Roman" w:cs="Times New Roman"/>
          <w:b w:val="0"/>
          <w:bCs w:val="0"/>
          <w:spacing w:val="60"/>
          <w:sz w:val="28"/>
        </w:rPr>
      </w:pPr>
      <w:r w:rsidRPr="001426C7">
        <w:rPr>
          <w:rFonts w:ascii="Times New Roman" w:hAnsi="Times New Roman" w:cs="Times New Roman"/>
          <w:b w:val="0"/>
          <w:bCs w:val="0"/>
          <w:spacing w:val="60"/>
          <w:sz w:val="28"/>
        </w:rPr>
        <w:t>ПОСТАНОВЛЕНИЕ</w:t>
      </w:r>
    </w:p>
    <w:p w:rsidR="008116DE" w:rsidRPr="00BB2FB4" w:rsidRDefault="008116DE" w:rsidP="008116DE">
      <w:pPr>
        <w:rPr>
          <w:b/>
          <w:bCs/>
          <w:spacing w:val="60"/>
          <w:sz w:val="28"/>
        </w:rPr>
      </w:pPr>
    </w:p>
    <w:p w:rsidR="008116DE" w:rsidRPr="00BB2FB4" w:rsidRDefault="001426C7" w:rsidP="008116DE">
      <w:pPr>
        <w:jc w:val="center"/>
        <w:rPr>
          <w:sz w:val="28"/>
        </w:rPr>
      </w:pPr>
      <w:r>
        <w:rPr>
          <w:sz w:val="28"/>
        </w:rPr>
        <w:t>28</w:t>
      </w:r>
      <w:r w:rsidR="00671407">
        <w:rPr>
          <w:sz w:val="28"/>
        </w:rPr>
        <w:t xml:space="preserve"> мая</w:t>
      </w:r>
      <w:r w:rsidR="008116DE" w:rsidRPr="00BB2FB4">
        <w:rPr>
          <w:sz w:val="28"/>
        </w:rPr>
        <w:t xml:space="preserve"> 201</w:t>
      </w:r>
      <w:r w:rsidR="00671407">
        <w:rPr>
          <w:sz w:val="28"/>
        </w:rPr>
        <w:t>8</w:t>
      </w:r>
      <w:r w:rsidR="008116DE" w:rsidRPr="00BB2FB4">
        <w:rPr>
          <w:sz w:val="28"/>
        </w:rPr>
        <w:t xml:space="preserve"> г.       </w:t>
      </w:r>
      <w:r w:rsidR="00196A6A">
        <w:rPr>
          <w:sz w:val="28"/>
        </w:rPr>
        <w:t xml:space="preserve">                              </w:t>
      </w:r>
      <w:r w:rsidR="008116DE" w:rsidRPr="00BB2FB4">
        <w:rPr>
          <w:sz w:val="28"/>
        </w:rPr>
        <w:t xml:space="preserve">                      </w:t>
      </w:r>
      <w:r w:rsidR="008116DE">
        <w:rPr>
          <w:sz w:val="28"/>
        </w:rPr>
        <w:t xml:space="preserve">                        </w:t>
      </w:r>
      <w:r>
        <w:rPr>
          <w:sz w:val="28"/>
        </w:rPr>
        <w:t xml:space="preserve">     № 90</w:t>
      </w:r>
      <w:r w:rsidR="00D55221">
        <w:rPr>
          <w:sz w:val="28"/>
        </w:rPr>
        <w:t>-</w:t>
      </w:r>
      <w:r w:rsidR="00867E3A">
        <w:rPr>
          <w:sz w:val="28"/>
        </w:rPr>
        <w:t>54</w:t>
      </w:r>
    </w:p>
    <w:p w:rsidR="008116DE" w:rsidRPr="001426C7" w:rsidRDefault="008116DE" w:rsidP="00794864">
      <w:pPr>
        <w:pStyle w:val="a4"/>
        <w:tabs>
          <w:tab w:val="left" w:pos="708"/>
        </w:tabs>
        <w:jc w:val="center"/>
        <w:rPr>
          <w:bCs/>
          <w:sz w:val="28"/>
        </w:rPr>
      </w:pPr>
      <w:r w:rsidRPr="001426C7">
        <w:rPr>
          <w:bCs/>
          <w:sz w:val="28"/>
        </w:rPr>
        <w:t>ст. Тацинская</w:t>
      </w:r>
    </w:p>
    <w:p w:rsidR="00794864" w:rsidRPr="00794864" w:rsidRDefault="00794864" w:rsidP="00794864">
      <w:pPr>
        <w:pStyle w:val="a4"/>
        <w:tabs>
          <w:tab w:val="left" w:pos="708"/>
        </w:tabs>
        <w:jc w:val="center"/>
        <w:rPr>
          <w:b/>
          <w:bCs/>
          <w:sz w:val="28"/>
        </w:rPr>
      </w:pPr>
    </w:p>
    <w:p w:rsidR="003A3571" w:rsidRPr="003A3571" w:rsidRDefault="003A3571" w:rsidP="003A3571">
      <w:pPr>
        <w:jc w:val="center"/>
        <w:rPr>
          <w:sz w:val="28"/>
          <w:szCs w:val="28"/>
        </w:rPr>
      </w:pPr>
    </w:p>
    <w:p w:rsidR="003A3571" w:rsidRPr="003A3571" w:rsidRDefault="003A3571" w:rsidP="003A3571">
      <w:pPr>
        <w:widowControl w:val="0"/>
        <w:tabs>
          <w:tab w:val="left" w:pos="2268"/>
          <w:tab w:val="left" w:pos="7938"/>
        </w:tabs>
        <w:autoSpaceDE w:val="0"/>
        <w:autoSpaceDN w:val="0"/>
        <w:adjustRightInd w:val="0"/>
        <w:ind w:left="2268" w:right="1418"/>
        <w:jc w:val="both"/>
        <w:rPr>
          <w:b/>
          <w:sz w:val="28"/>
          <w:szCs w:val="28"/>
        </w:rPr>
      </w:pPr>
      <w:r w:rsidRPr="003A3571">
        <w:rPr>
          <w:b/>
          <w:sz w:val="28"/>
          <w:szCs w:val="28"/>
        </w:rPr>
        <w:t>О назначении председателя участковой избирательной комиссии избирательного участка, участка референдума</w:t>
      </w:r>
      <w:r w:rsidR="00867E3A">
        <w:rPr>
          <w:b/>
          <w:sz w:val="28"/>
          <w:szCs w:val="28"/>
        </w:rPr>
        <w:t xml:space="preserve">  № 2347</w:t>
      </w:r>
    </w:p>
    <w:p w:rsidR="003A3571" w:rsidRPr="003A3571" w:rsidRDefault="003A3571" w:rsidP="003A3571">
      <w:pPr>
        <w:tabs>
          <w:tab w:val="left" w:pos="8222"/>
        </w:tabs>
        <w:ind w:left="2268" w:right="1473"/>
        <w:jc w:val="both"/>
        <w:rPr>
          <w:b/>
          <w:sz w:val="28"/>
          <w:szCs w:val="28"/>
        </w:rPr>
      </w:pPr>
    </w:p>
    <w:p w:rsidR="003A3571" w:rsidRDefault="003A3571" w:rsidP="00416C3E">
      <w:pPr>
        <w:spacing w:line="360" w:lineRule="auto"/>
        <w:ind w:firstLine="708"/>
        <w:jc w:val="both"/>
        <w:rPr>
          <w:sz w:val="28"/>
          <w:szCs w:val="28"/>
        </w:rPr>
      </w:pPr>
      <w:proofErr w:type="gramStart"/>
      <w:r w:rsidRPr="003A3571">
        <w:rPr>
          <w:sz w:val="28"/>
          <w:szCs w:val="28"/>
        </w:rPr>
        <w:t xml:space="preserve">В соответствии с пунктом 7 статьи 28 Федерального закона «Об основных гарантиях избирательных прав и права на участие в референдуме граждан Российской Федерации», статьей 18 Областного закона от 12.05.2016 № 525-ЗС «О выборах и референдумах в Ростовской области», на основании </w:t>
      </w:r>
      <w:r w:rsidR="00AA694D">
        <w:rPr>
          <w:sz w:val="28"/>
          <w:szCs w:val="28"/>
        </w:rPr>
        <w:t>постановления</w:t>
      </w:r>
      <w:r w:rsidRPr="003A3571">
        <w:rPr>
          <w:sz w:val="28"/>
          <w:szCs w:val="28"/>
        </w:rPr>
        <w:t xml:space="preserve"> Территориальной избирательной комиссии </w:t>
      </w:r>
      <w:r w:rsidR="00FD7079">
        <w:rPr>
          <w:sz w:val="28"/>
          <w:szCs w:val="28"/>
        </w:rPr>
        <w:t>Тацинского района</w:t>
      </w:r>
      <w:r w:rsidRPr="003A3571">
        <w:rPr>
          <w:sz w:val="28"/>
          <w:szCs w:val="28"/>
        </w:rPr>
        <w:t xml:space="preserve"> </w:t>
      </w:r>
      <w:r w:rsidR="00FD7079">
        <w:rPr>
          <w:sz w:val="28"/>
          <w:szCs w:val="28"/>
        </w:rPr>
        <w:t>от 28.05.2018</w:t>
      </w:r>
      <w:r w:rsidRPr="003A3571">
        <w:rPr>
          <w:sz w:val="28"/>
          <w:szCs w:val="28"/>
        </w:rPr>
        <w:t xml:space="preserve"> </w:t>
      </w:r>
      <w:r w:rsidR="00867E3A">
        <w:rPr>
          <w:sz w:val="28"/>
          <w:szCs w:val="28"/>
        </w:rPr>
        <w:t>№ 90-53</w:t>
      </w:r>
      <w:r w:rsidRPr="003A3571">
        <w:rPr>
          <w:sz w:val="28"/>
          <w:szCs w:val="28"/>
        </w:rPr>
        <w:t xml:space="preserve"> «О формировании участковой избирательной комиссии избирательного  участка, участка референдума №</w:t>
      </w:r>
      <w:r w:rsidR="00867E3A">
        <w:rPr>
          <w:sz w:val="28"/>
          <w:szCs w:val="28"/>
        </w:rPr>
        <w:t>2347</w:t>
      </w:r>
      <w:r w:rsidRPr="003A3571">
        <w:rPr>
          <w:sz w:val="28"/>
          <w:szCs w:val="28"/>
        </w:rPr>
        <w:t>», рассмотрев предложения</w:t>
      </w:r>
      <w:proofErr w:type="gramEnd"/>
      <w:r w:rsidRPr="003A3571">
        <w:rPr>
          <w:sz w:val="28"/>
          <w:szCs w:val="28"/>
        </w:rPr>
        <w:t xml:space="preserve"> по кандидатурам для назначения председателем участковой избирательной комиссии, </w:t>
      </w:r>
    </w:p>
    <w:p w:rsidR="003A3571" w:rsidRDefault="003A3571" w:rsidP="003A3571">
      <w:pPr>
        <w:ind w:firstLine="708"/>
        <w:jc w:val="both"/>
        <w:rPr>
          <w:sz w:val="28"/>
          <w:szCs w:val="28"/>
        </w:rPr>
      </w:pPr>
    </w:p>
    <w:p w:rsidR="003A3571" w:rsidRPr="003A3571" w:rsidRDefault="003A3571" w:rsidP="003A3571">
      <w:pPr>
        <w:ind w:firstLine="708"/>
        <w:jc w:val="center"/>
        <w:rPr>
          <w:sz w:val="28"/>
          <w:szCs w:val="28"/>
        </w:rPr>
      </w:pPr>
      <w:r w:rsidRPr="003A3571">
        <w:rPr>
          <w:sz w:val="28"/>
          <w:szCs w:val="28"/>
        </w:rPr>
        <w:t xml:space="preserve">Территориальная избирательная комиссия </w:t>
      </w:r>
      <w:r>
        <w:rPr>
          <w:sz w:val="28"/>
          <w:szCs w:val="28"/>
        </w:rPr>
        <w:t xml:space="preserve">Тацинского района </w:t>
      </w:r>
      <w:r w:rsidR="00FD7079">
        <w:rPr>
          <w:sz w:val="28"/>
          <w:szCs w:val="28"/>
        </w:rPr>
        <w:t>Р</w:t>
      </w:r>
      <w:r>
        <w:rPr>
          <w:sz w:val="28"/>
          <w:szCs w:val="28"/>
        </w:rPr>
        <w:t>остовской области</w:t>
      </w:r>
    </w:p>
    <w:p w:rsidR="003A3571" w:rsidRPr="003A3571" w:rsidRDefault="003A3571" w:rsidP="003A3571">
      <w:pPr>
        <w:ind w:firstLine="708"/>
        <w:jc w:val="center"/>
        <w:rPr>
          <w:sz w:val="28"/>
          <w:szCs w:val="28"/>
        </w:rPr>
      </w:pPr>
    </w:p>
    <w:p w:rsidR="003A3571" w:rsidRPr="003A3571" w:rsidRDefault="003A3571" w:rsidP="003A3571">
      <w:pPr>
        <w:ind w:firstLine="708"/>
        <w:jc w:val="center"/>
        <w:rPr>
          <w:sz w:val="28"/>
          <w:szCs w:val="28"/>
        </w:rPr>
      </w:pPr>
      <w:r w:rsidRPr="003A3571">
        <w:rPr>
          <w:sz w:val="28"/>
          <w:szCs w:val="28"/>
        </w:rPr>
        <w:t>ПОСТАНОВЛЯЕТ:</w:t>
      </w:r>
    </w:p>
    <w:p w:rsidR="003A3571" w:rsidRPr="003A3571" w:rsidRDefault="003A3571" w:rsidP="003A3571">
      <w:pPr>
        <w:widowControl w:val="0"/>
        <w:autoSpaceDE w:val="0"/>
        <w:autoSpaceDN w:val="0"/>
        <w:adjustRightInd w:val="0"/>
        <w:spacing w:line="276" w:lineRule="auto"/>
        <w:ind w:firstLine="708"/>
        <w:jc w:val="both"/>
        <w:rPr>
          <w:sz w:val="28"/>
          <w:szCs w:val="28"/>
        </w:rPr>
      </w:pPr>
      <w:r w:rsidRPr="003A3571">
        <w:rPr>
          <w:bCs/>
          <w:sz w:val="28"/>
          <w:szCs w:val="28"/>
        </w:rPr>
        <w:t>1. </w:t>
      </w:r>
      <w:r w:rsidRPr="003A3571">
        <w:rPr>
          <w:sz w:val="28"/>
          <w:szCs w:val="28"/>
        </w:rPr>
        <w:t>Назначить председателем участковой избирательной комиссии избирательного участк</w:t>
      </w:r>
      <w:r w:rsidR="00867E3A">
        <w:rPr>
          <w:sz w:val="28"/>
          <w:szCs w:val="28"/>
        </w:rPr>
        <w:t>а, участка референдума № 2347</w:t>
      </w:r>
      <w:r w:rsidRPr="003A3571">
        <w:rPr>
          <w:sz w:val="28"/>
          <w:szCs w:val="28"/>
        </w:rPr>
        <w:t xml:space="preserve"> члена участковой избирательной комиссии</w:t>
      </w:r>
      <w:r w:rsidRPr="003A3571">
        <w:rPr>
          <w:rFonts w:ascii="Courier New" w:hAnsi="Courier New" w:cs="Courier New"/>
        </w:rPr>
        <w:t xml:space="preserve"> </w:t>
      </w:r>
      <w:r w:rsidRPr="003A3571">
        <w:rPr>
          <w:sz w:val="28"/>
          <w:szCs w:val="28"/>
        </w:rPr>
        <w:t xml:space="preserve">с правом решающего голоса </w:t>
      </w:r>
      <w:proofErr w:type="spellStart"/>
      <w:r w:rsidR="00867E3A">
        <w:rPr>
          <w:sz w:val="28"/>
          <w:szCs w:val="28"/>
        </w:rPr>
        <w:t>Галацан</w:t>
      </w:r>
      <w:proofErr w:type="spellEnd"/>
      <w:r w:rsidR="00AA694D">
        <w:rPr>
          <w:sz w:val="28"/>
          <w:szCs w:val="28"/>
        </w:rPr>
        <w:t xml:space="preserve"> Ольгу </w:t>
      </w:r>
      <w:r w:rsidR="00867E3A">
        <w:rPr>
          <w:sz w:val="28"/>
          <w:szCs w:val="28"/>
        </w:rPr>
        <w:t>Владимировну</w:t>
      </w:r>
      <w:r w:rsidRPr="003A3571">
        <w:rPr>
          <w:sz w:val="28"/>
          <w:szCs w:val="28"/>
        </w:rPr>
        <w:t>.</w:t>
      </w:r>
    </w:p>
    <w:p w:rsidR="003A3571" w:rsidRPr="003A3571" w:rsidRDefault="003A3571" w:rsidP="003A3571">
      <w:pPr>
        <w:widowControl w:val="0"/>
        <w:autoSpaceDE w:val="0"/>
        <w:autoSpaceDN w:val="0"/>
        <w:adjustRightInd w:val="0"/>
        <w:spacing w:line="276" w:lineRule="auto"/>
        <w:ind w:firstLine="708"/>
        <w:jc w:val="both"/>
        <w:rPr>
          <w:sz w:val="28"/>
          <w:szCs w:val="28"/>
          <w:vertAlign w:val="superscript"/>
        </w:rPr>
      </w:pPr>
      <w:r w:rsidRPr="003A3571">
        <w:rPr>
          <w:sz w:val="28"/>
          <w:szCs w:val="28"/>
          <w:vertAlign w:val="superscript"/>
        </w:rPr>
        <w:t xml:space="preserve">         </w:t>
      </w:r>
    </w:p>
    <w:p w:rsidR="003A3571" w:rsidRPr="003A3571" w:rsidRDefault="003A3571" w:rsidP="003A3571">
      <w:pPr>
        <w:widowControl w:val="0"/>
        <w:autoSpaceDE w:val="0"/>
        <w:autoSpaceDN w:val="0"/>
        <w:adjustRightInd w:val="0"/>
        <w:spacing w:line="276" w:lineRule="auto"/>
        <w:ind w:firstLine="709"/>
        <w:jc w:val="both"/>
        <w:rPr>
          <w:sz w:val="28"/>
          <w:szCs w:val="28"/>
        </w:rPr>
      </w:pPr>
      <w:r w:rsidRPr="003A3571">
        <w:rPr>
          <w:sz w:val="28"/>
          <w:szCs w:val="28"/>
        </w:rPr>
        <w:t xml:space="preserve">2. Председателю участковой избирательной комиссии, назначенному </w:t>
      </w:r>
      <w:r w:rsidRPr="003A3571">
        <w:rPr>
          <w:sz w:val="28"/>
          <w:szCs w:val="28"/>
        </w:rPr>
        <w:lastRenderedPageBreak/>
        <w:t xml:space="preserve">настоящим </w:t>
      </w:r>
      <w:r w:rsidR="00AA694D">
        <w:rPr>
          <w:sz w:val="28"/>
          <w:szCs w:val="28"/>
        </w:rPr>
        <w:t>постановлением</w:t>
      </w:r>
      <w:r w:rsidRPr="003A3571">
        <w:rPr>
          <w:sz w:val="28"/>
          <w:szCs w:val="28"/>
        </w:rPr>
        <w:t xml:space="preserve">, созвать первое заседание участковой избирательной комиссии не </w:t>
      </w:r>
      <w:proofErr w:type="gramStart"/>
      <w:r w:rsidRPr="003A3571">
        <w:rPr>
          <w:sz w:val="28"/>
          <w:szCs w:val="28"/>
        </w:rPr>
        <w:t>позднее</w:t>
      </w:r>
      <w:proofErr w:type="gramEnd"/>
      <w:r w:rsidRPr="003A3571">
        <w:rPr>
          <w:sz w:val="28"/>
          <w:szCs w:val="28"/>
        </w:rPr>
        <w:t xml:space="preserve"> чем на пятнадцатый день после вынесения решения о назначении ее членов с правом решающего голоса, но не ранее дня  следующего за днем окончания избирательной кампании по выборам Президента Российской Федерации 18 марта 2018 года.</w:t>
      </w:r>
    </w:p>
    <w:p w:rsidR="003A3571" w:rsidRPr="003A3571" w:rsidRDefault="003A3571" w:rsidP="003A3571">
      <w:pPr>
        <w:autoSpaceDE w:val="0"/>
        <w:autoSpaceDN w:val="0"/>
        <w:adjustRightInd w:val="0"/>
        <w:spacing w:line="276" w:lineRule="auto"/>
        <w:ind w:firstLine="709"/>
        <w:jc w:val="both"/>
        <w:rPr>
          <w:sz w:val="28"/>
          <w:szCs w:val="28"/>
        </w:rPr>
      </w:pPr>
      <w:r w:rsidRPr="003A3571">
        <w:rPr>
          <w:sz w:val="28"/>
          <w:szCs w:val="28"/>
        </w:rPr>
        <w:t>3. Направить настоящее постановление в Избирательную комиссию Ростовской области.</w:t>
      </w:r>
    </w:p>
    <w:p w:rsidR="003A3571" w:rsidRPr="003A3571" w:rsidRDefault="003A3571" w:rsidP="003A3571">
      <w:pPr>
        <w:autoSpaceDE w:val="0"/>
        <w:autoSpaceDN w:val="0"/>
        <w:adjustRightInd w:val="0"/>
        <w:spacing w:line="276" w:lineRule="auto"/>
        <w:ind w:firstLine="709"/>
        <w:jc w:val="both"/>
        <w:rPr>
          <w:sz w:val="28"/>
          <w:szCs w:val="28"/>
        </w:rPr>
      </w:pPr>
      <w:r w:rsidRPr="003A3571">
        <w:rPr>
          <w:sz w:val="28"/>
          <w:szCs w:val="28"/>
        </w:rPr>
        <w:t>4. Направить настоящее постановление в участковую избирательную комиссию избирательного участка, участка референдума №</w:t>
      </w:r>
      <w:r w:rsidR="00AA694D">
        <w:rPr>
          <w:sz w:val="28"/>
          <w:szCs w:val="28"/>
        </w:rPr>
        <w:t>234</w:t>
      </w:r>
      <w:r w:rsidR="00867E3A">
        <w:rPr>
          <w:sz w:val="28"/>
          <w:szCs w:val="28"/>
        </w:rPr>
        <w:t>7</w:t>
      </w:r>
      <w:bookmarkStart w:id="0" w:name="_GoBack"/>
      <w:bookmarkEnd w:id="0"/>
      <w:r w:rsidRPr="003A3571">
        <w:rPr>
          <w:sz w:val="28"/>
          <w:szCs w:val="28"/>
        </w:rPr>
        <w:t>.</w:t>
      </w:r>
    </w:p>
    <w:p w:rsidR="005752B0" w:rsidRDefault="003A3571" w:rsidP="00416C3E">
      <w:pPr>
        <w:ind w:firstLine="708"/>
        <w:jc w:val="both"/>
        <w:rPr>
          <w:sz w:val="28"/>
          <w:szCs w:val="28"/>
        </w:rPr>
      </w:pPr>
      <w:r w:rsidRPr="003A3571">
        <w:rPr>
          <w:sz w:val="28"/>
          <w:szCs w:val="28"/>
        </w:rPr>
        <w:t>4. Опубликовать (обнародовать) настоящее постановление на сайте Территор</w:t>
      </w:r>
      <w:r w:rsidR="00416C3E">
        <w:rPr>
          <w:sz w:val="28"/>
          <w:szCs w:val="28"/>
        </w:rPr>
        <w:t>иальной избирательной комиссии Тацинского района Ростовской области</w:t>
      </w:r>
      <w:r w:rsidRPr="003A3571">
        <w:rPr>
          <w:sz w:val="28"/>
          <w:szCs w:val="28"/>
        </w:rPr>
        <w:t>.</w:t>
      </w:r>
    </w:p>
    <w:p w:rsidR="001426C7" w:rsidRDefault="001426C7" w:rsidP="000E464C">
      <w:pPr>
        <w:tabs>
          <w:tab w:val="left" w:pos="9923"/>
        </w:tabs>
        <w:spacing w:line="360" w:lineRule="auto"/>
        <w:ind w:right="-1"/>
        <w:jc w:val="both"/>
        <w:rPr>
          <w:sz w:val="28"/>
          <w:szCs w:val="28"/>
        </w:rPr>
      </w:pPr>
    </w:p>
    <w:p w:rsidR="00416C3E" w:rsidRDefault="00416C3E" w:rsidP="000E464C">
      <w:pPr>
        <w:tabs>
          <w:tab w:val="left" w:pos="9923"/>
        </w:tabs>
        <w:spacing w:line="360" w:lineRule="auto"/>
        <w:ind w:right="-1"/>
        <w:jc w:val="both"/>
        <w:rPr>
          <w:sz w:val="28"/>
          <w:szCs w:val="28"/>
        </w:rPr>
      </w:pPr>
    </w:p>
    <w:p w:rsidR="008116DE" w:rsidRPr="000E464C" w:rsidRDefault="008116DE" w:rsidP="000E464C">
      <w:pPr>
        <w:tabs>
          <w:tab w:val="left" w:pos="9923"/>
        </w:tabs>
        <w:spacing w:line="360" w:lineRule="auto"/>
        <w:ind w:right="-1"/>
        <w:jc w:val="both"/>
        <w:rPr>
          <w:sz w:val="28"/>
          <w:szCs w:val="28"/>
        </w:rPr>
      </w:pPr>
      <w:r w:rsidRPr="000E464C">
        <w:rPr>
          <w:sz w:val="28"/>
          <w:szCs w:val="28"/>
        </w:rPr>
        <w:t>Председатель комиссии</w:t>
      </w:r>
      <w:r w:rsidR="000E464C">
        <w:rPr>
          <w:sz w:val="28"/>
          <w:szCs w:val="28"/>
        </w:rPr>
        <w:t xml:space="preserve">                                                       Н.Н. Мирнова</w:t>
      </w:r>
      <w:r w:rsidR="000E464C">
        <w:rPr>
          <w:sz w:val="28"/>
          <w:szCs w:val="28"/>
        </w:rPr>
        <w:tab/>
      </w:r>
      <w:r w:rsidR="000E464C">
        <w:rPr>
          <w:sz w:val="28"/>
          <w:szCs w:val="28"/>
        </w:rPr>
        <w:tab/>
      </w:r>
      <w:r w:rsidRPr="000E464C">
        <w:rPr>
          <w:sz w:val="28"/>
          <w:szCs w:val="28"/>
        </w:rPr>
        <w:tab/>
      </w:r>
      <w:r w:rsidRPr="000E464C">
        <w:rPr>
          <w:sz w:val="28"/>
          <w:szCs w:val="28"/>
        </w:rPr>
        <w:tab/>
      </w:r>
      <w:r w:rsidRPr="000E464C">
        <w:rPr>
          <w:sz w:val="28"/>
          <w:szCs w:val="28"/>
        </w:rPr>
        <w:tab/>
      </w:r>
      <w:r w:rsidRPr="000E464C">
        <w:rPr>
          <w:sz w:val="28"/>
          <w:szCs w:val="28"/>
        </w:rPr>
        <w:tab/>
      </w:r>
      <w:r w:rsidRPr="000E464C">
        <w:rPr>
          <w:sz w:val="28"/>
          <w:szCs w:val="28"/>
        </w:rPr>
        <w:tab/>
      </w:r>
      <w:r w:rsidRPr="000E464C">
        <w:rPr>
          <w:sz w:val="28"/>
          <w:szCs w:val="28"/>
        </w:rPr>
        <w:tab/>
      </w:r>
      <w:r w:rsidR="00CA55F5" w:rsidRPr="000E464C">
        <w:rPr>
          <w:sz w:val="28"/>
          <w:szCs w:val="28"/>
        </w:rPr>
        <w:t>Н. Н. Мирнова</w:t>
      </w:r>
    </w:p>
    <w:p w:rsidR="008125F0" w:rsidRDefault="008125F0" w:rsidP="008116DE">
      <w:pPr>
        <w:spacing w:line="360" w:lineRule="auto"/>
        <w:rPr>
          <w:sz w:val="28"/>
          <w:szCs w:val="28"/>
        </w:rPr>
      </w:pPr>
    </w:p>
    <w:p w:rsidR="008116DE" w:rsidRDefault="008116DE" w:rsidP="008116DE">
      <w:pPr>
        <w:spacing w:line="360" w:lineRule="auto"/>
        <w:rPr>
          <w:sz w:val="28"/>
          <w:szCs w:val="28"/>
        </w:rPr>
      </w:pPr>
      <w:r w:rsidRPr="007C6F51">
        <w:rPr>
          <w:sz w:val="28"/>
          <w:szCs w:val="28"/>
        </w:rPr>
        <w:t>Секретарь комиссии</w:t>
      </w:r>
      <w:r w:rsidRPr="007C6F51">
        <w:rPr>
          <w:sz w:val="28"/>
          <w:szCs w:val="28"/>
        </w:rPr>
        <w:tab/>
      </w:r>
      <w:r w:rsidRPr="007C6F51">
        <w:rPr>
          <w:sz w:val="28"/>
          <w:szCs w:val="28"/>
        </w:rPr>
        <w:tab/>
      </w:r>
      <w:r w:rsidRPr="007C6F51">
        <w:rPr>
          <w:sz w:val="28"/>
          <w:szCs w:val="28"/>
        </w:rPr>
        <w:tab/>
      </w:r>
      <w:r w:rsidRPr="007C6F51">
        <w:rPr>
          <w:sz w:val="28"/>
          <w:szCs w:val="28"/>
        </w:rPr>
        <w:tab/>
      </w:r>
      <w:r w:rsidRPr="007C6F51">
        <w:rPr>
          <w:sz w:val="28"/>
          <w:szCs w:val="28"/>
        </w:rPr>
        <w:tab/>
      </w:r>
      <w:r w:rsidRPr="007C6F51">
        <w:rPr>
          <w:sz w:val="28"/>
          <w:szCs w:val="28"/>
        </w:rPr>
        <w:tab/>
      </w:r>
      <w:r w:rsidRPr="007C6F51">
        <w:rPr>
          <w:sz w:val="28"/>
          <w:szCs w:val="28"/>
        </w:rPr>
        <w:tab/>
      </w:r>
      <w:r w:rsidR="001426C7">
        <w:rPr>
          <w:sz w:val="28"/>
          <w:szCs w:val="28"/>
        </w:rPr>
        <w:t>В.В. Калужская</w:t>
      </w:r>
    </w:p>
    <w:sectPr w:rsidR="008116DE" w:rsidSect="00CA55F5">
      <w:pgSz w:w="11906" w:h="16838"/>
      <w:pgMar w:top="1134" w:right="851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4416A0"/>
    <w:multiLevelType w:val="hybridMultilevel"/>
    <w:tmpl w:val="C638EF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4F66040"/>
    <w:multiLevelType w:val="hybridMultilevel"/>
    <w:tmpl w:val="91586DF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16DE"/>
    <w:rsid w:val="00027254"/>
    <w:rsid w:val="00027F03"/>
    <w:rsid w:val="00036DBC"/>
    <w:rsid w:val="000E464C"/>
    <w:rsid w:val="001426C7"/>
    <w:rsid w:val="00196A6A"/>
    <w:rsid w:val="001A04CB"/>
    <w:rsid w:val="001A058F"/>
    <w:rsid w:val="001B662C"/>
    <w:rsid w:val="0025720E"/>
    <w:rsid w:val="002719B8"/>
    <w:rsid w:val="00304B3A"/>
    <w:rsid w:val="00377582"/>
    <w:rsid w:val="003A3571"/>
    <w:rsid w:val="003C0FD9"/>
    <w:rsid w:val="003C279E"/>
    <w:rsid w:val="00416C3E"/>
    <w:rsid w:val="00441A3D"/>
    <w:rsid w:val="004460CC"/>
    <w:rsid w:val="00486EFA"/>
    <w:rsid w:val="005752B0"/>
    <w:rsid w:val="00587394"/>
    <w:rsid w:val="00632D35"/>
    <w:rsid w:val="00671407"/>
    <w:rsid w:val="006B305B"/>
    <w:rsid w:val="006B6A87"/>
    <w:rsid w:val="0071443D"/>
    <w:rsid w:val="00745741"/>
    <w:rsid w:val="00775897"/>
    <w:rsid w:val="00794864"/>
    <w:rsid w:val="008107F3"/>
    <w:rsid w:val="008116DE"/>
    <w:rsid w:val="008125F0"/>
    <w:rsid w:val="00817AB7"/>
    <w:rsid w:val="00853692"/>
    <w:rsid w:val="00867E3A"/>
    <w:rsid w:val="009904E5"/>
    <w:rsid w:val="009B209E"/>
    <w:rsid w:val="009E77D9"/>
    <w:rsid w:val="009F7D60"/>
    <w:rsid w:val="00A23555"/>
    <w:rsid w:val="00A5550C"/>
    <w:rsid w:val="00A80656"/>
    <w:rsid w:val="00AA6595"/>
    <w:rsid w:val="00AA694D"/>
    <w:rsid w:val="00AB1D4C"/>
    <w:rsid w:val="00AE08FC"/>
    <w:rsid w:val="00BA50E5"/>
    <w:rsid w:val="00BF5A44"/>
    <w:rsid w:val="00C47D2C"/>
    <w:rsid w:val="00C533AA"/>
    <w:rsid w:val="00CA55F5"/>
    <w:rsid w:val="00CF2F05"/>
    <w:rsid w:val="00D240C2"/>
    <w:rsid w:val="00D255FA"/>
    <w:rsid w:val="00D502B0"/>
    <w:rsid w:val="00D54BBF"/>
    <w:rsid w:val="00D55221"/>
    <w:rsid w:val="00D842D1"/>
    <w:rsid w:val="00DA0FA9"/>
    <w:rsid w:val="00DB6C19"/>
    <w:rsid w:val="00DE16AA"/>
    <w:rsid w:val="00E3687A"/>
    <w:rsid w:val="00E45292"/>
    <w:rsid w:val="00EC66A0"/>
    <w:rsid w:val="00EE33B3"/>
    <w:rsid w:val="00F25730"/>
    <w:rsid w:val="00F365CA"/>
    <w:rsid w:val="00FD70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16D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8116DE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116DE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paragraph" w:styleId="a3">
    <w:name w:val="Block Text"/>
    <w:basedOn w:val="a"/>
    <w:semiHidden/>
    <w:rsid w:val="008116DE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  <w:szCs w:val="24"/>
    </w:rPr>
  </w:style>
  <w:style w:type="paragraph" w:styleId="a4">
    <w:name w:val="Body Text"/>
    <w:basedOn w:val="a"/>
    <w:link w:val="a5"/>
    <w:rsid w:val="008116DE"/>
    <w:pPr>
      <w:spacing w:after="120"/>
    </w:pPr>
  </w:style>
  <w:style w:type="character" w:customStyle="1" w:styleId="a5">
    <w:name w:val="Основной текст Знак"/>
    <w:basedOn w:val="a0"/>
    <w:link w:val="a4"/>
    <w:rsid w:val="008116D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List Paragraph"/>
    <w:basedOn w:val="a"/>
    <w:uiPriority w:val="34"/>
    <w:qFormat/>
    <w:rsid w:val="00A80656"/>
    <w:pPr>
      <w:ind w:left="720"/>
      <w:contextualSpacing/>
    </w:pPr>
  </w:style>
  <w:style w:type="paragraph" w:customStyle="1" w:styleId="ConsNonformat">
    <w:name w:val="ConsNonformat"/>
    <w:rsid w:val="00036DB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16D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8116DE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116DE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paragraph" w:styleId="a3">
    <w:name w:val="Block Text"/>
    <w:basedOn w:val="a"/>
    <w:semiHidden/>
    <w:rsid w:val="008116DE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  <w:szCs w:val="24"/>
    </w:rPr>
  </w:style>
  <w:style w:type="paragraph" w:styleId="a4">
    <w:name w:val="Body Text"/>
    <w:basedOn w:val="a"/>
    <w:link w:val="a5"/>
    <w:rsid w:val="008116DE"/>
    <w:pPr>
      <w:spacing w:after="120"/>
    </w:pPr>
  </w:style>
  <w:style w:type="character" w:customStyle="1" w:styleId="a5">
    <w:name w:val="Основной текст Знак"/>
    <w:basedOn w:val="a0"/>
    <w:link w:val="a4"/>
    <w:rsid w:val="008116D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List Paragraph"/>
    <w:basedOn w:val="a"/>
    <w:uiPriority w:val="34"/>
    <w:qFormat/>
    <w:rsid w:val="00A80656"/>
    <w:pPr>
      <w:ind w:left="720"/>
      <w:contextualSpacing/>
    </w:pPr>
  </w:style>
  <w:style w:type="paragraph" w:customStyle="1" w:styleId="ConsNonformat">
    <w:name w:val="ConsNonformat"/>
    <w:rsid w:val="00036DB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149</TotalTime>
  <Pages>1</Pages>
  <Words>318</Words>
  <Characters>1818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2132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2012</dc:creator>
  <cp:lastModifiedBy>2012</cp:lastModifiedBy>
  <cp:revision>36</cp:revision>
  <cp:lastPrinted>2018-05-28T08:49:00Z</cp:lastPrinted>
  <dcterms:created xsi:type="dcterms:W3CDTF">2016-01-12T12:44:00Z</dcterms:created>
  <dcterms:modified xsi:type="dcterms:W3CDTF">2018-05-28T08:49:00Z</dcterms:modified>
</cp:coreProperties>
</file>