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FC8" w:rsidRPr="00434FC8" w:rsidRDefault="00434FC8" w:rsidP="00434FC8">
      <w:pPr>
        <w:framePr w:w="1225" w:hSpace="141" w:wrap="around" w:vAnchor="text" w:hAnchor="page" w:x="5472" w:y="1"/>
        <w:widowControl/>
        <w:autoSpaceDE/>
        <w:autoSpaceDN/>
        <w:adjustRightInd/>
        <w:ind w:left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FC8" w:rsidRPr="00434FC8" w:rsidRDefault="00434FC8" w:rsidP="00434FC8">
      <w:pPr>
        <w:widowControl/>
        <w:autoSpaceDE/>
        <w:autoSpaceDN/>
        <w:adjustRightInd/>
        <w:jc w:val="center"/>
        <w:rPr>
          <w:b/>
          <w:sz w:val="40"/>
        </w:rPr>
      </w:pPr>
    </w:p>
    <w:p w:rsidR="00434FC8" w:rsidRPr="00434FC8" w:rsidRDefault="00434FC8" w:rsidP="00434FC8">
      <w:pPr>
        <w:widowControl/>
        <w:autoSpaceDE/>
        <w:autoSpaceDN/>
        <w:adjustRightInd/>
        <w:jc w:val="center"/>
        <w:rPr>
          <w:b/>
          <w:sz w:val="40"/>
        </w:rPr>
      </w:pPr>
    </w:p>
    <w:p w:rsidR="00434FC8" w:rsidRPr="00434FC8" w:rsidRDefault="00434FC8" w:rsidP="00434FC8">
      <w:pPr>
        <w:widowControl/>
        <w:autoSpaceDE/>
        <w:autoSpaceDN/>
        <w:adjustRightInd/>
        <w:jc w:val="center"/>
        <w:rPr>
          <w:b/>
          <w:sz w:val="16"/>
        </w:rPr>
      </w:pPr>
    </w:p>
    <w:p w:rsidR="00434FC8" w:rsidRPr="00434FC8" w:rsidRDefault="00434FC8" w:rsidP="00434FC8">
      <w:pPr>
        <w:widowControl/>
        <w:autoSpaceDE/>
        <w:autoSpaceDN/>
        <w:adjustRightInd/>
        <w:jc w:val="center"/>
        <w:rPr>
          <w:b/>
          <w:sz w:val="40"/>
        </w:rPr>
      </w:pPr>
    </w:p>
    <w:p w:rsidR="00434FC8" w:rsidRPr="00434FC8" w:rsidRDefault="00434FC8" w:rsidP="00434FC8">
      <w:pPr>
        <w:widowControl/>
        <w:autoSpaceDE/>
        <w:autoSpaceDN/>
        <w:adjustRightInd/>
        <w:jc w:val="center"/>
        <w:rPr>
          <w:b/>
          <w:sz w:val="28"/>
        </w:rPr>
      </w:pPr>
      <w:r w:rsidRPr="00434FC8">
        <w:rPr>
          <w:b/>
          <w:sz w:val="28"/>
        </w:rPr>
        <w:t xml:space="preserve">ТЕРРИТОРИАЛЬНАЯ ИЗБИРАТЕЛЬНАЯ КОМИССИЯ </w:t>
      </w:r>
    </w:p>
    <w:p w:rsidR="00434FC8" w:rsidRPr="00434FC8" w:rsidRDefault="00434FC8" w:rsidP="00434FC8">
      <w:pPr>
        <w:widowControl/>
        <w:autoSpaceDE/>
        <w:autoSpaceDN/>
        <w:adjustRightInd/>
        <w:jc w:val="center"/>
        <w:rPr>
          <w:b/>
          <w:sz w:val="28"/>
        </w:rPr>
      </w:pPr>
      <w:r w:rsidRPr="00434FC8">
        <w:rPr>
          <w:b/>
          <w:sz w:val="28"/>
        </w:rPr>
        <w:t>ТАЦИНСКОГО РАЙОНА РОСТОВСКОЙ ОБЛАСТИ</w:t>
      </w:r>
    </w:p>
    <w:p w:rsidR="00434FC8" w:rsidRPr="00434FC8" w:rsidRDefault="00434FC8" w:rsidP="00434FC8">
      <w:pPr>
        <w:widowControl/>
        <w:autoSpaceDE/>
        <w:autoSpaceDN/>
        <w:adjustRightInd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Pr="00434FC8">
        <w:rPr>
          <w:i/>
        </w:rPr>
        <w:tab/>
      </w:r>
      <w:r w:rsidRPr="00434FC8">
        <w:rPr>
          <w:i/>
        </w:rPr>
        <w:tab/>
      </w:r>
      <w:r w:rsidRPr="00434FC8">
        <w:rPr>
          <w:i/>
        </w:rPr>
        <w:tab/>
      </w:r>
      <w:r w:rsidRPr="00434FC8">
        <w:rPr>
          <w:i/>
        </w:rPr>
        <w:tab/>
      </w:r>
      <w:r w:rsidRPr="00434FC8">
        <w:rPr>
          <w:i/>
        </w:rPr>
        <w:tab/>
      </w:r>
    </w:p>
    <w:p w:rsidR="00434FC8" w:rsidRPr="00434FC8" w:rsidRDefault="00434FC8" w:rsidP="00434FC8">
      <w:pPr>
        <w:keepNext/>
        <w:widowControl/>
        <w:autoSpaceDE/>
        <w:autoSpaceDN/>
        <w:adjustRightInd/>
        <w:jc w:val="center"/>
        <w:outlineLvl w:val="0"/>
        <w:rPr>
          <w:b/>
          <w:iCs/>
          <w:sz w:val="24"/>
        </w:rPr>
      </w:pPr>
    </w:p>
    <w:p w:rsidR="00434FC8" w:rsidRPr="00434FC8" w:rsidRDefault="00434FC8" w:rsidP="00434FC8">
      <w:pPr>
        <w:keepNext/>
        <w:widowControl/>
        <w:autoSpaceDE/>
        <w:autoSpaceDN/>
        <w:adjustRightInd/>
        <w:jc w:val="center"/>
        <w:outlineLvl w:val="0"/>
        <w:rPr>
          <w:bCs/>
          <w:iCs/>
          <w:sz w:val="28"/>
        </w:rPr>
      </w:pPr>
      <w:r w:rsidRPr="00434FC8">
        <w:rPr>
          <w:bCs/>
          <w:iCs/>
          <w:sz w:val="28"/>
        </w:rPr>
        <w:t>ПОСТАНОВЛЕНИЕ</w:t>
      </w:r>
    </w:p>
    <w:p w:rsidR="00434FC8" w:rsidRPr="00434FC8" w:rsidRDefault="00434FC8" w:rsidP="00434FC8">
      <w:pPr>
        <w:widowControl/>
        <w:autoSpaceDE/>
        <w:autoSpaceDN/>
        <w:adjustRightInd/>
        <w:jc w:val="both"/>
        <w:rPr>
          <w:sz w:val="28"/>
          <w:u w:val="single"/>
        </w:rPr>
      </w:pPr>
    </w:p>
    <w:p w:rsidR="00434FC8" w:rsidRPr="00434FC8" w:rsidRDefault="00B242D5" w:rsidP="00B242D5">
      <w:pPr>
        <w:widowControl/>
        <w:autoSpaceDE/>
        <w:autoSpaceDN/>
        <w:adjustRightInd/>
        <w:rPr>
          <w:bCs/>
          <w:iCs/>
          <w:sz w:val="28"/>
        </w:rPr>
      </w:pPr>
      <w:r>
        <w:rPr>
          <w:bCs/>
          <w:iCs/>
          <w:sz w:val="28"/>
        </w:rPr>
        <w:t>11</w:t>
      </w:r>
      <w:r w:rsidR="00434FC8" w:rsidRPr="00434FC8">
        <w:rPr>
          <w:bCs/>
          <w:iCs/>
          <w:sz w:val="28"/>
        </w:rPr>
        <w:t xml:space="preserve"> июня 2020 года              </w:t>
      </w:r>
      <w:r w:rsidR="00434FC8" w:rsidRPr="00434FC8">
        <w:rPr>
          <w:bCs/>
          <w:iCs/>
          <w:sz w:val="28"/>
        </w:rPr>
        <w:tab/>
      </w:r>
      <w:r w:rsidR="00434FC8" w:rsidRPr="00434FC8">
        <w:rPr>
          <w:bCs/>
          <w:iCs/>
          <w:sz w:val="28"/>
        </w:rPr>
        <w:tab/>
      </w:r>
      <w:r w:rsidR="00434FC8" w:rsidRPr="00434FC8">
        <w:rPr>
          <w:bCs/>
          <w:iCs/>
          <w:sz w:val="28"/>
        </w:rPr>
        <w:tab/>
      </w:r>
      <w:r w:rsidR="00434FC8" w:rsidRPr="00434FC8">
        <w:rPr>
          <w:bCs/>
          <w:iCs/>
          <w:sz w:val="28"/>
        </w:rPr>
        <w:tab/>
      </w:r>
      <w:r w:rsidR="00434FC8" w:rsidRPr="00434FC8">
        <w:rPr>
          <w:bCs/>
          <w:iCs/>
          <w:sz w:val="28"/>
        </w:rPr>
        <w:tab/>
        <w:t xml:space="preserve">                № </w:t>
      </w:r>
      <w:r>
        <w:rPr>
          <w:bCs/>
          <w:iCs/>
          <w:sz w:val="28"/>
        </w:rPr>
        <w:t>139-7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4D19CA">
        <w:rPr>
          <w:b/>
          <w:sz w:val="28"/>
          <w:szCs w:val="28"/>
        </w:rPr>
        <w:t>обращении в Избирательну</w:t>
      </w:r>
      <w:r w:rsidR="00D52330">
        <w:rPr>
          <w:b/>
          <w:sz w:val="28"/>
          <w:szCs w:val="28"/>
        </w:rPr>
        <w:t>ю комиссию Ростовской области о</w:t>
      </w:r>
      <w:r w:rsidR="00D52330" w:rsidRPr="00D52330">
        <w:rPr>
          <w:b/>
          <w:sz w:val="28"/>
          <w:szCs w:val="28"/>
        </w:rPr>
        <w:t xml:space="preserve"> согласовании времени (режима) работы участковых комиссий </w:t>
      </w:r>
      <w:r w:rsidR="00434FC8" w:rsidRPr="00434FC8">
        <w:rPr>
          <w:b/>
          <w:sz w:val="28"/>
          <w:szCs w:val="28"/>
        </w:rPr>
        <w:t>Тацинского района Ростовской области</w:t>
      </w:r>
      <w:r w:rsidR="00522750" w:rsidRPr="00522750">
        <w:rPr>
          <w:b/>
          <w:sz w:val="28"/>
          <w:szCs w:val="28"/>
        </w:rPr>
        <w:t xml:space="preserve"> </w:t>
      </w:r>
      <w:r w:rsidR="00D52330" w:rsidRPr="00D52330">
        <w:rPr>
          <w:b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</w:p>
    <w:p w:rsidR="00D52330" w:rsidRPr="005C64C2" w:rsidRDefault="00D52330" w:rsidP="00C44F54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="00D52330">
        <w:rPr>
          <w:sz w:val="28"/>
          <w:szCs w:val="28"/>
        </w:rPr>
        <w:t xml:space="preserve">10.5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4408BA">
        <w:rPr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913E86" w:rsidRPr="00913E86" w:rsidRDefault="00913E86" w:rsidP="00913E86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spacing w:val="-1"/>
          <w:sz w:val="28"/>
          <w:szCs w:val="28"/>
        </w:rPr>
      </w:pPr>
      <w:r w:rsidRPr="00913E86">
        <w:rPr>
          <w:spacing w:val="-1"/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2609AE" w:rsidRDefault="00913E86" w:rsidP="00913E86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spacing w:val="-1"/>
          <w:sz w:val="28"/>
          <w:szCs w:val="28"/>
        </w:rPr>
      </w:pPr>
      <w:r w:rsidRPr="00913E86">
        <w:rPr>
          <w:spacing w:val="-1"/>
          <w:sz w:val="28"/>
          <w:szCs w:val="28"/>
        </w:rPr>
        <w:t>ПОСТАНОВЛЯЕТ:</w:t>
      </w:r>
    </w:p>
    <w:p w:rsidR="00913E86" w:rsidRPr="00913E86" w:rsidRDefault="00913E86" w:rsidP="00913E86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spacing w:val="-1"/>
          <w:sz w:val="28"/>
          <w:szCs w:val="28"/>
        </w:rPr>
      </w:pPr>
    </w:p>
    <w:p w:rsidR="004D19CA" w:rsidRDefault="00D2537A" w:rsidP="00302834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47544C">
        <w:rPr>
          <w:sz w:val="28"/>
          <w:szCs w:val="28"/>
        </w:rPr>
        <w:t> </w:t>
      </w:r>
      <w:r w:rsidR="004D19CA">
        <w:rPr>
          <w:sz w:val="28"/>
          <w:szCs w:val="28"/>
        </w:rPr>
        <w:t xml:space="preserve">Обратиться в Избирательную комиссию Ростовской области </w:t>
      </w:r>
      <w:r w:rsidR="00757D6A">
        <w:rPr>
          <w:sz w:val="28"/>
          <w:szCs w:val="28"/>
        </w:rPr>
        <w:br/>
      </w:r>
      <w:r w:rsidR="004D19CA">
        <w:rPr>
          <w:sz w:val="28"/>
          <w:szCs w:val="28"/>
        </w:rPr>
        <w:t xml:space="preserve">о согласовании </w:t>
      </w:r>
      <w:r w:rsidR="00D52330" w:rsidRPr="00D52330">
        <w:rPr>
          <w:sz w:val="28"/>
          <w:szCs w:val="28"/>
        </w:rPr>
        <w:t xml:space="preserve">времени (режима) работы участковых комиссий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</w:t>
      </w:r>
      <w:r w:rsidR="00D52330">
        <w:rPr>
          <w:sz w:val="28"/>
          <w:szCs w:val="28"/>
        </w:rPr>
        <w:t>Конституцию Российской Федераци</w:t>
      </w:r>
      <w:r w:rsidR="001B4335" w:rsidRPr="001B4335">
        <w:rPr>
          <w:sz w:val="28"/>
          <w:szCs w:val="28"/>
        </w:rPr>
        <w:t>и</w:t>
      </w:r>
      <w:r w:rsidR="001B0B84">
        <w:rPr>
          <w:sz w:val="28"/>
          <w:szCs w:val="28"/>
        </w:rPr>
        <w:t>:</w:t>
      </w:r>
    </w:p>
    <w:p w:rsidR="00D52330" w:rsidRDefault="00F07F45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 w:rsidR="0047544C">
        <w:rPr>
          <w:sz w:val="28"/>
          <w:szCs w:val="28"/>
        </w:rPr>
        <w:t>. </w:t>
      </w:r>
      <w:r>
        <w:rPr>
          <w:sz w:val="28"/>
          <w:szCs w:val="28"/>
        </w:rPr>
        <w:t>Участ</w:t>
      </w:r>
      <w:r w:rsidR="00D52330">
        <w:rPr>
          <w:sz w:val="28"/>
          <w:szCs w:val="28"/>
        </w:rPr>
        <w:t>ки</w:t>
      </w:r>
      <w:r>
        <w:rPr>
          <w:sz w:val="28"/>
          <w:szCs w:val="28"/>
        </w:rPr>
        <w:t xml:space="preserve"> для голосования </w:t>
      </w:r>
      <w:r w:rsidRPr="005C64C2">
        <w:rPr>
          <w:sz w:val="28"/>
          <w:szCs w:val="28"/>
        </w:rPr>
        <w:t xml:space="preserve"> № </w:t>
      </w:r>
      <w:r w:rsidR="00434FC8">
        <w:rPr>
          <w:sz w:val="28"/>
          <w:szCs w:val="28"/>
        </w:rPr>
        <w:t>2321 - № 2353</w:t>
      </w:r>
      <w:r w:rsidR="00D52330">
        <w:rPr>
          <w:sz w:val="28"/>
          <w:szCs w:val="28"/>
        </w:rPr>
        <w:t>:</w:t>
      </w:r>
    </w:p>
    <w:p w:rsidR="00F07F45" w:rsidRDefault="00D52330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период с 25 по 30 июня 2020 года с 10 часов до 16 часов</w:t>
      </w:r>
      <w:r w:rsidR="00757D6A">
        <w:rPr>
          <w:sz w:val="28"/>
          <w:szCs w:val="28"/>
        </w:rPr>
        <w:t>.</w:t>
      </w:r>
    </w:p>
    <w:p w:rsidR="00F07F45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2.</w:t>
      </w:r>
      <w:r w:rsidR="0047544C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</w:t>
      </w:r>
      <w:r>
        <w:rPr>
          <w:sz w:val="28"/>
          <w:szCs w:val="28"/>
        </w:rPr>
        <w:lastRenderedPageBreak/>
        <w:t xml:space="preserve">Ростовской области. </w:t>
      </w:r>
    </w:p>
    <w:p w:rsidR="00F07F45" w:rsidRPr="00706072" w:rsidRDefault="00F07F4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913E86" w:rsidRPr="00913E86">
        <w:rPr>
          <w:rFonts w:ascii="Times New Roman" w:hAnsi="Times New Roman"/>
          <w:sz w:val="28"/>
          <w:szCs w:val="28"/>
        </w:rPr>
        <w:t>Тацинского района Ростовской области</w:t>
      </w:r>
      <w:r w:rsidR="00757D6A" w:rsidRPr="00757D6A">
        <w:rPr>
          <w:rFonts w:ascii="Times New Roman" w:hAnsi="Times New Roman"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302834" w:rsidRPr="00913E86" w:rsidRDefault="00F07F45" w:rsidP="00913E86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913E86" w:rsidRPr="00913E86">
        <w:rPr>
          <w:sz w:val="28"/>
          <w:szCs w:val="28"/>
        </w:rPr>
        <w:t>Тацинского района Ростовской области</w:t>
      </w:r>
      <w:r w:rsidR="00913E86">
        <w:rPr>
          <w:sz w:val="28"/>
          <w:szCs w:val="28"/>
        </w:rPr>
        <w:t xml:space="preserve"> Н.Н. </w:t>
      </w:r>
      <w:proofErr w:type="spellStart"/>
      <w:r w:rsidR="00913E86">
        <w:rPr>
          <w:sz w:val="28"/>
          <w:szCs w:val="28"/>
        </w:rPr>
        <w:t>Мирнову</w:t>
      </w:r>
      <w:proofErr w:type="spellEnd"/>
      <w:r w:rsidR="00913E86">
        <w:rPr>
          <w:sz w:val="28"/>
          <w:szCs w:val="28"/>
        </w:rPr>
        <w:t>.</w:t>
      </w:r>
    </w:p>
    <w:p w:rsidR="00913E86" w:rsidRDefault="00913E86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913E86">
        <w:rPr>
          <w:sz w:val="28"/>
          <w:szCs w:val="28"/>
        </w:rPr>
        <w:t xml:space="preserve">Н.Н. </w:t>
      </w:r>
      <w:proofErr w:type="spellStart"/>
      <w:r w:rsidR="00913E86">
        <w:rPr>
          <w:sz w:val="28"/>
          <w:szCs w:val="28"/>
        </w:rPr>
        <w:t>Мирнова</w:t>
      </w:r>
      <w:proofErr w:type="spellEnd"/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913E86">
        <w:rPr>
          <w:sz w:val="28"/>
          <w:szCs w:val="28"/>
        </w:rPr>
        <w:t>А.В. Иванков</w:t>
      </w:r>
    </w:p>
    <w:sectPr w:rsidR="00D2537A" w:rsidRPr="005C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6A85"/>
    <w:rsid w:val="000B6760"/>
    <w:rsid w:val="000E5169"/>
    <w:rsid w:val="00125DC4"/>
    <w:rsid w:val="00176833"/>
    <w:rsid w:val="001B0B84"/>
    <w:rsid w:val="001B4335"/>
    <w:rsid w:val="002609AE"/>
    <w:rsid w:val="00302834"/>
    <w:rsid w:val="00434FC8"/>
    <w:rsid w:val="004408BA"/>
    <w:rsid w:val="00473745"/>
    <w:rsid w:val="0047544C"/>
    <w:rsid w:val="004D19CA"/>
    <w:rsid w:val="00522750"/>
    <w:rsid w:val="00547B95"/>
    <w:rsid w:val="00597887"/>
    <w:rsid w:val="005A2A44"/>
    <w:rsid w:val="005C64C2"/>
    <w:rsid w:val="005E6B4B"/>
    <w:rsid w:val="00631FE7"/>
    <w:rsid w:val="00687F52"/>
    <w:rsid w:val="00701728"/>
    <w:rsid w:val="00757D6A"/>
    <w:rsid w:val="007A36D7"/>
    <w:rsid w:val="008177CD"/>
    <w:rsid w:val="0083276C"/>
    <w:rsid w:val="0089106F"/>
    <w:rsid w:val="008C7016"/>
    <w:rsid w:val="008D18FC"/>
    <w:rsid w:val="00913E86"/>
    <w:rsid w:val="00A57316"/>
    <w:rsid w:val="00AA7AF1"/>
    <w:rsid w:val="00B242D5"/>
    <w:rsid w:val="00B7776C"/>
    <w:rsid w:val="00B85C77"/>
    <w:rsid w:val="00BD4238"/>
    <w:rsid w:val="00BD51F9"/>
    <w:rsid w:val="00C273B1"/>
    <w:rsid w:val="00C44F54"/>
    <w:rsid w:val="00C81D06"/>
    <w:rsid w:val="00CE0323"/>
    <w:rsid w:val="00D13820"/>
    <w:rsid w:val="00D2537A"/>
    <w:rsid w:val="00D52330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2020-06-11T14:15:00Z</cp:lastPrinted>
  <dcterms:created xsi:type="dcterms:W3CDTF">2020-06-08T15:14:00Z</dcterms:created>
  <dcterms:modified xsi:type="dcterms:W3CDTF">2020-06-13T07:05:00Z</dcterms:modified>
</cp:coreProperties>
</file>